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HINDAMISSTANDARD ABIKELNER, TASE 3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Kutsestandardi nimetus: abikelner, tase 3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Sisukord:</w:t>
      </w:r>
    </w:p>
    <w:p w:rsidR="00F233AD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Üldine informatsioon</w:t>
      </w:r>
    </w:p>
    <w:p w:rsidR="00F233AD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Hindamiskriteeriumid</w:t>
      </w:r>
    </w:p>
    <w:p w:rsidR="009F779B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 xml:space="preserve">Hindamise </w:t>
      </w:r>
      <w:r w:rsidR="009F779B" w:rsidRPr="009F779B">
        <w:rPr>
          <w:rFonts w:ascii="Arial" w:eastAsia="Times New Roman" w:hAnsi="Arial" w:cs="Arial"/>
          <w:sz w:val="24"/>
          <w:szCs w:val="24"/>
          <w:lang w:eastAsia="et-EE"/>
        </w:rPr>
        <w:t>korraldus</w:t>
      </w:r>
      <w:r w:rsidRPr="009F779B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:rsidR="00F233AD" w:rsidRPr="009F779B" w:rsidRDefault="00F233AD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 xml:space="preserve">Hindamisjuhend </w:t>
      </w:r>
      <w:r w:rsidR="009F779B" w:rsidRPr="009F779B">
        <w:rPr>
          <w:rFonts w:ascii="Arial" w:eastAsia="Times New Roman" w:hAnsi="Arial" w:cs="Arial"/>
          <w:sz w:val="24"/>
          <w:szCs w:val="24"/>
          <w:lang w:eastAsia="et-EE"/>
        </w:rPr>
        <w:t>hindajale</w:t>
      </w:r>
    </w:p>
    <w:p w:rsidR="00F233AD" w:rsidRPr="009F779B" w:rsidRDefault="00603729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Vormid hindajale</w:t>
      </w:r>
    </w:p>
    <w:p w:rsidR="009F779B" w:rsidRPr="009F779B" w:rsidRDefault="009F779B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Teatamistähtajad</w:t>
      </w:r>
    </w:p>
    <w:p w:rsidR="009F779B" w:rsidRPr="009F779B" w:rsidRDefault="009F779B" w:rsidP="009F779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sz w:val="24"/>
          <w:szCs w:val="24"/>
          <w:lang w:eastAsia="et-EE"/>
        </w:rPr>
        <w:t>Tööriided ja töövahendid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1. Üldine informatsioon</w:t>
      </w:r>
    </w:p>
    <w:p w:rsidR="00F233AD" w:rsidRPr="00197EC9" w:rsidRDefault="00F233AD" w:rsidP="00251E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Hindamisstandard on koostatud </w:t>
      </w: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abikelner, tase 3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kutse taotlejate</w:t>
      </w:r>
      <w:r w:rsidR="001B79F5">
        <w:rPr>
          <w:rFonts w:ascii="Arial" w:eastAsia="Times New Roman" w:hAnsi="Arial" w:cs="Arial"/>
          <w:sz w:val="24"/>
          <w:szCs w:val="24"/>
          <w:lang w:eastAsia="et-EE"/>
        </w:rPr>
        <w:t xml:space="preserve"> kompetentsuse 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hindamiseks.</w:t>
      </w:r>
    </w:p>
    <w:p w:rsidR="00251EC7" w:rsidRPr="00197EC9" w:rsidRDefault="00251EC7" w:rsidP="00251EC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3. taseme abikelner abistab kelnerit teenindusprotsessi ettevalmistamisel, seades valmis serveerimiseks vajalikud vahendid. Abistab kelnerit teenindusprotsessi jooksul toitude ja jookide serveerimisel ning puhastus- ja koristustöödel. Abikelner suhtleb klientidega sõbralikult ja lähtuvalt heast tavast. Vajalik on tahe ja oskus töötada meeskonnas ja juhendamise all.</w:t>
      </w:r>
    </w:p>
    <w:p w:rsidR="001B79F5" w:rsidRDefault="001B79F5" w:rsidP="00251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Default="00F233AD" w:rsidP="00251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Hinnatakse järgmisi kompetentse</w:t>
      </w:r>
      <w:r w:rsidR="00251EC7"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 lävendi tasemel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:</w:t>
      </w:r>
    </w:p>
    <w:p w:rsid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Töö planeerimine ja korraldamine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1. töökoha ettevalmistamine ja korrashoid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2. koostöö köögiga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3. koristus- ja puhastustööd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4. eelkatete tegemine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Teenindamine ja müügitöö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1. klientide vastuvõtmine ja soovide väljaselgitamine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2. tellimuse vastuvõtmine, vormistamine ja edastamine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3. jookide ja toitude serveerimine</w:t>
      </w:r>
    </w:p>
    <w:p w:rsidR="001B79F5" w:rsidRP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4. teenindussituatsiooni lõpetamine</w:t>
      </w:r>
    </w:p>
    <w:p w:rsidR="001B79F5" w:rsidRDefault="001B79F5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lang w:eastAsia="et-EE"/>
        </w:rPr>
        <w:t>5. catering ja peoteenindus</w:t>
      </w:r>
    </w:p>
    <w:p w:rsidR="001B79F5" w:rsidRPr="00197EC9" w:rsidRDefault="001B79F5" w:rsidP="00251E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B79F5" w:rsidRDefault="00251EC7" w:rsidP="001B79F5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Läbiva</w:t>
      </w:r>
      <w:r w:rsidR="00F233AD"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d kompetents</w:t>
      </w:r>
      <w:r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id</w:t>
      </w:r>
      <w:r w:rsidR="00F233AD" w:rsidRPr="001B79F5">
        <w:rPr>
          <w:rFonts w:ascii="Arial" w:eastAsia="Times New Roman" w:hAnsi="Arial" w:cs="Arial"/>
          <w:sz w:val="24"/>
          <w:szCs w:val="24"/>
          <w:u w:val="single"/>
          <w:lang w:eastAsia="et-EE"/>
        </w:rPr>
        <w:t>: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täidab ja kontrollib tööohutus- ja toiduohutusnõudeid, kannab nõuetekohast vormiriietust, on teadlik esmaabi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võimalustest ning oskab käituda tulekahju korral;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suhtleb klientidega ja kolleegidega sõbralikult ja lähtuvalt heast tavast;</w:t>
      </w:r>
    </w:p>
    <w:p w:rsidR="00636D42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9F5">
        <w:rPr>
          <w:rFonts w:ascii="Arial" w:hAnsi="Arial" w:cs="Arial"/>
          <w:sz w:val="24"/>
          <w:szCs w:val="24"/>
        </w:rPr>
        <w:t>väljendab ennast eesti keeles kõnes selgelt;</w:t>
      </w:r>
    </w:p>
    <w:p w:rsidR="00F233AD" w:rsidRPr="001B79F5" w:rsidRDefault="00636D42" w:rsidP="001B79F5">
      <w:pPr>
        <w:pStyle w:val="ListParagraph"/>
        <w:numPr>
          <w:ilvl w:val="0"/>
          <w:numId w:val="18"/>
        </w:num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B79F5">
        <w:rPr>
          <w:rFonts w:ascii="Arial" w:hAnsi="Arial" w:cs="Arial"/>
          <w:sz w:val="24"/>
          <w:szCs w:val="24"/>
        </w:rPr>
        <w:t>kohandub meeskonnaga;</w:t>
      </w:r>
    </w:p>
    <w:p w:rsidR="00251EC7" w:rsidRPr="00197EC9" w:rsidRDefault="00F233AD" w:rsidP="00251EC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Hindamine viiakse läbi hindamiskeskuses.</w:t>
      </w:r>
      <w:r w:rsidR="00251EC7"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Hindamist teostab hindamiskomisjon. Hindamiskomisjonis on esindatud töömaailma ja koolitaja esindajad. Hindamiskomisjon on vähemalt kolmeliikmeline.</w:t>
      </w:r>
    </w:p>
    <w:p w:rsidR="001B79F5" w:rsidRDefault="001B79F5" w:rsidP="001B79F5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</w:p>
    <w:p w:rsidR="00F233AD" w:rsidRPr="00197EC9" w:rsidRDefault="00F233AD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2. Hindamiskriteeriumid</w:t>
      </w:r>
    </w:p>
    <w:p w:rsidR="00F233AD" w:rsidRPr="00197EC9" w:rsidRDefault="00F233AD" w:rsidP="001B79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Abikelner, tase 3 hindamiskriteeriumid:</w:t>
      </w: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4954"/>
        <w:gridCol w:w="4819"/>
      </w:tblGrid>
      <w:tr w:rsidR="00F233AD" w:rsidRPr="00197EC9" w:rsidTr="009F779B">
        <w:tc>
          <w:tcPr>
            <w:tcW w:w="4954" w:type="dxa"/>
            <w:hideMark/>
          </w:tcPr>
          <w:p w:rsidR="00F233AD" w:rsidRPr="00197EC9" w:rsidRDefault="00F233AD" w:rsidP="00F233A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sz w:val="24"/>
                <w:szCs w:val="24"/>
              </w:rPr>
              <w:t>Tegevusnäitaja</w:t>
            </w:r>
          </w:p>
        </w:tc>
        <w:tc>
          <w:tcPr>
            <w:tcW w:w="4819" w:type="dxa"/>
            <w:hideMark/>
          </w:tcPr>
          <w:p w:rsidR="00F233AD" w:rsidRPr="00197EC9" w:rsidRDefault="00F233AD" w:rsidP="00F233A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F233AD" w:rsidRPr="00197EC9" w:rsidTr="009F779B">
        <w:tc>
          <w:tcPr>
            <w:tcW w:w="9773" w:type="dxa"/>
            <w:gridSpan w:val="2"/>
            <w:hideMark/>
          </w:tcPr>
          <w:p w:rsidR="00F233AD" w:rsidRPr="00197EC9" w:rsidRDefault="000C0339" w:rsidP="00F233AD">
            <w:pPr>
              <w:spacing w:before="100" w:beforeAutospacing="1" w:after="119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TÖÖ PLANEERIMINE JA KORRALDAMINE</w:t>
            </w:r>
          </w:p>
        </w:tc>
      </w:tr>
      <w:tr w:rsidR="00F233AD" w:rsidRPr="00197EC9" w:rsidTr="009F779B">
        <w:tc>
          <w:tcPr>
            <w:tcW w:w="4954" w:type="dxa"/>
            <w:hideMark/>
          </w:tcPr>
          <w:p w:rsidR="00636D42" w:rsidRPr="00521F8A" w:rsidRDefault="00636D42" w:rsidP="00521F8A">
            <w:pPr>
              <w:pStyle w:val="ListParagraph"/>
              <w:numPr>
                <w:ilvl w:val="0"/>
                <w:numId w:val="26"/>
              </w:num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 xml:space="preserve">planeerib tööaja vastavalt töögraafikule; </w:t>
            </w:r>
          </w:p>
          <w:p w:rsid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valmistab ette oma töökoha, varustab selle vajalike töövahenditega ja hoiab oma töökoha korras vastavalt</w:t>
            </w:r>
            <w:r w:rsidR="00521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1F8A">
              <w:rPr>
                <w:rFonts w:ascii="Arial" w:hAnsi="Arial" w:cs="Arial"/>
                <w:sz w:val="24"/>
                <w:szCs w:val="24"/>
              </w:rPr>
              <w:t>etteantud juhistele;</w:t>
            </w:r>
          </w:p>
          <w:p w:rsid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täpsustab menüüd ja päevapakkumisi;</w:t>
            </w:r>
          </w:p>
          <w:p w:rsidR="00521F8A" w:rsidRP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puhastab ning korrastab ruume vastavalt puhastusplaanile;</w:t>
            </w:r>
          </w:p>
          <w:p w:rsidR="00521F8A" w:rsidRP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 xml:space="preserve">peseb vajadusel nõusid ja vajalikke tarvikuid vastavalt etteantud juhistele; </w:t>
            </w:r>
          </w:p>
          <w:p w:rsidR="00636D42" w:rsidRPr="00521F8A" w:rsidRDefault="00251EC7" w:rsidP="00521F8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 xml:space="preserve">valmistab ette </w:t>
            </w:r>
            <w:r w:rsidR="00197EC9" w:rsidRPr="00521F8A">
              <w:rPr>
                <w:rFonts w:ascii="Arial" w:hAnsi="Arial" w:cs="Arial"/>
                <w:sz w:val="24"/>
                <w:szCs w:val="24"/>
              </w:rPr>
              <w:t>l</w:t>
            </w:r>
            <w:r w:rsidRPr="00521F8A">
              <w:rPr>
                <w:rFonts w:ascii="Arial" w:hAnsi="Arial" w:cs="Arial"/>
                <w:sz w:val="24"/>
                <w:szCs w:val="24"/>
              </w:rPr>
              <w:t>auakatmisvahendid ja teeb eelkatte vastavalt etteantud juhistele</w:t>
            </w:r>
          </w:p>
        </w:tc>
        <w:tc>
          <w:tcPr>
            <w:tcW w:w="4819" w:type="dxa"/>
            <w:hideMark/>
          </w:tcPr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sz w:val="24"/>
                <w:szCs w:val="24"/>
              </w:rPr>
              <w:t xml:space="preserve">planeerib tööaja vastavalt töögraafikule ja tööülesandele ning kirjeldab oma tegevusteks vajalikke töövahendeid </w:t>
            </w:r>
          </w:p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sz w:val="24"/>
                <w:szCs w:val="24"/>
              </w:rPr>
              <w:t>tutvustab menüüd vastavalt tööülesandele</w:t>
            </w:r>
          </w:p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koristab tööks kasutatavad teenindusalad vajaminevate puhastusvahenditega</w:t>
            </w:r>
          </w:p>
          <w:p w:rsidR="00197EC9" w:rsidRPr="00197EC9" w:rsidRDefault="00197EC9" w:rsidP="001B79F5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peseb nõusid ja vajalike tarvikuid </w:t>
            </w:r>
          </w:p>
          <w:p w:rsidR="00251EC7" w:rsidRPr="009F779B" w:rsidRDefault="00197EC9" w:rsidP="009F779B">
            <w:pPr>
              <w:pStyle w:val="Loendilik1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valmistab ette lauakatmisvahendid ja katab laua vastavalt tööjuhisele järgides laua katmise põhimõtteid</w:t>
            </w:r>
          </w:p>
        </w:tc>
      </w:tr>
      <w:tr w:rsidR="00F233AD" w:rsidRPr="00197EC9" w:rsidTr="009F779B">
        <w:tc>
          <w:tcPr>
            <w:tcW w:w="9773" w:type="dxa"/>
            <w:gridSpan w:val="2"/>
            <w:hideMark/>
          </w:tcPr>
          <w:p w:rsidR="00F233AD" w:rsidRPr="00197EC9" w:rsidRDefault="000C0339" w:rsidP="00F233AD">
            <w:pPr>
              <w:spacing w:before="100" w:beforeAutospacing="1" w:after="119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EC9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TEENINDAMINE JA MÜÜGITÖÖ</w:t>
            </w:r>
          </w:p>
        </w:tc>
      </w:tr>
      <w:tr w:rsidR="00F233AD" w:rsidRPr="00197EC9" w:rsidTr="009F779B">
        <w:tc>
          <w:tcPr>
            <w:tcW w:w="4954" w:type="dxa"/>
            <w:hideMark/>
          </w:tcPr>
          <w:p w:rsidR="000C0339" w:rsidRPr="001B79F5" w:rsidRDefault="000C0339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on teenindusvalmis ja suhtleb kliendiga oma vastutusala piires, suunab kliendid söögisaali ja juhatab lauda;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kohandab eelkatet vastavalt juhistele;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serveerib juhendamisel lihtsamaid toite ja jooke;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abistab kelnerit serveerimisel;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saadab kliendi ära positiivset kliendikontakti hoides, vajadusel abistab klienti;</w:t>
            </w:r>
          </w:p>
          <w:p w:rsidR="00251EC7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teeb juhendamisel abitöid teenindusruumide ja vahendite ettevalmistamisel;</w:t>
            </w:r>
          </w:p>
          <w:p w:rsidR="00197EC9" w:rsidRPr="001B79F5" w:rsidRDefault="00251EC7" w:rsidP="001B79F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peab meeles vajaliku info ürituse sisust, toitudest ja joo</w:t>
            </w:r>
            <w:r w:rsidR="00197EC9" w:rsidRPr="001B79F5">
              <w:rPr>
                <w:rFonts w:ascii="Arial" w:hAnsi="Arial" w:cs="Arial"/>
                <w:sz w:val="24"/>
                <w:szCs w:val="24"/>
              </w:rPr>
              <w:t>kidest oma tööülesannete piires</w:t>
            </w:r>
          </w:p>
          <w:p w:rsidR="00521F8A" w:rsidRDefault="00251EC7" w:rsidP="00521F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B79F5">
              <w:rPr>
                <w:rFonts w:ascii="Arial" w:hAnsi="Arial" w:cs="Arial"/>
                <w:sz w:val="24"/>
                <w:szCs w:val="24"/>
              </w:rPr>
              <w:t>abistab kelnerit toitude ja jookide serveerimisel ning laudade korrastamisel</w:t>
            </w:r>
          </w:p>
          <w:p w:rsidR="00F233AD" w:rsidRPr="00521F8A" w:rsidRDefault="00251EC7" w:rsidP="00521F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21F8A">
              <w:rPr>
                <w:rFonts w:ascii="Arial" w:hAnsi="Arial" w:cs="Arial"/>
                <w:sz w:val="24"/>
                <w:szCs w:val="24"/>
              </w:rPr>
              <w:t>abistab kelnerit üritusel kasutatavate vahendite kokkupanemisel ja teenidusruumide korrastamisel.</w:t>
            </w:r>
          </w:p>
        </w:tc>
        <w:tc>
          <w:tcPr>
            <w:tcW w:w="4819" w:type="dxa"/>
            <w:hideMark/>
          </w:tcPr>
          <w:p w:rsidR="00197EC9" w:rsidRPr="00197EC9" w:rsidRDefault="00197EC9" w:rsidP="001B79F5">
            <w:pPr>
              <w:numPr>
                <w:ilvl w:val="0"/>
                <w:numId w:val="19"/>
              </w:numPr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võtab vastu kliendi,</w:t>
            </w:r>
            <w:r w:rsidR="00CD02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tutvustades ennast, suunates ta söögisaali ning</w:t>
            </w: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juhatades lauda </w:t>
            </w:r>
          </w:p>
          <w:p w:rsidR="00197EC9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kohandab laua eelkatet vastavalt kliendi poolt tellitule</w:t>
            </w:r>
          </w:p>
          <w:p w:rsidR="001B79F5" w:rsidRP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>serveerib toite ja jooke</w:t>
            </w:r>
            <w:r w:rsidR="00AF3014"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ning abistab kelnerit</w:t>
            </w:r>
            <w:r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kasutades töö käigus taldrikute kandmisvõtet; </w:t>
            </w:r>
            <w:r w:rsidRPr="001B79F5">
              <w:rPr>
                <w:rFonts w:ascii="Arial" w:hAnsi="Arial" w:cs="Arial"/>
                <w:sz w:val="24"/>
                <w:szCs w:val="24"/>
              </w:rPr>
              <w:t>kandiku käsitlemist; vee serveerimist; leiva/saia serveerimist</w:t>
            </w:r>
          </w:p>
          <w:p w:rsidR="001B79F5" w:rsidRP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>suhtleb klientidega jälgides klienditeeninduse põhimõtteid</w:t>
            </w:r>
          </w:p>
          <w:p w:rsid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20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korrastab laua, järgides asjakohaseid töövõtteid</w:t>
            </w:r>
          </w:p>
          <w:p w:rsidR="001B79F5" w:rsidRDefault="00197EC9" w:rsidP="001B79F5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spacing w:after="20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lõpetab positiivselt kliendikontakti, lähtudes kliendikesksest teenindusest </w:t>
            </w:r>
          </w:p>
          <w:p w:rsidR="001B79F5" w:rsidRPr="001B79F5" w:rsidRDefault="00197EC9" w:rsidP="00D56EEB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napToGrid w:val="0"/>
              <w:spacing w:after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koristab oma </w:t>
            </w:r>
            <w:r w:rsidR="00AF3014"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töökoha ja kasutatud tööpinnad</w:t>
            </w:r>
          </w:p>
          <w:p w:rsidR="00197EC9" w:rsidRPr="001B79F5" w:rsidRDefault="00AF3014" w:rsidP="00D56EEB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napToGrid w:val="0"/>
              <w:spacing w:after="20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kir</w:t>
            </w:r>
            <w:r w:rsidR="00197EC9" w:rsidRPr="001B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jeldab ürituse korraldamist ja vajaliku infoga tutvumist </w:t>
            </w:r>
          </w:p>
          <w:p w:rsidR="00197EC9" w:rsidRPr="00197EC9" w:rsidRDefault="00197EC9" w:rsidP="001B79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seab valmis teenindusruumid vastavalt etteantud juhistele</w:t>
            </w:r>
          </w:p>
          <w:p w:rsidR="00197EC9" w:rsidRPr="00197EC9" w:rsidRDefault="00197EC9" w:rsidP="001B79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jälgib ruumide ja laudade puhtust kogu ürituse ajal</w:t>
            </w:r>
          </w:p>
          <w:p w:rsidR="00197EC9" w:rsidRPr="001B79F5" w:rsidRDefault="00197EC9" w:rsidP="001B79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 w:themeColor="text1"/>
                <w:sz w:val="24"/>
                <w:szCs w:val="24"/>
              </w:rPr>
              <w:t>koristab, komplekteerib ja ladustab üritusel kasutatavad vahendid vastavalt etteantud juhistele</w:t>
            </w:r>
          </w:p>
        </w:tc>
      </w:tr>
    </w:tbl>
    <w:p w:rsidR="009F779B" w:rsidRDefault="009F779B" w:rsidP="00F233A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</w:p>
    <w:p w:rsidR="009F779B" w:rsidRDefault="009F779B" w:rsidP="009F779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br w:type="page"/>
      </w:r>
    </w:p>
    <w:p w:rsidR="00F233AD" w:rsidRPr="009F779B" w:rsidRDefault="00197EC9" w:rsidP="009F779B">
      <w:pPr>
        <w:pStyle w:val="ListParagraph"/>
        <w:numPr>
          <w:ilvl w:val="1"/>
          <w:numId w:val="2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Hindamise korraldus</w:t>
      </w:r>
    </w:p>
    <w:p w:rsidR="00197EC9" w:rsidRPr="00197EC9" w:rsidRDefault="00197EC9" w:rsidP="00197EC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Hindamine viiakse läbi kutse andja poolt tunnustatud hindamiskeskuses, töökohaga võimalikult lähedases keskkonnas kindlaks määratud ajal. Hindamine toimub kolmes etapis.</w:t>
      </w:r>
    </w:p>
    <w:p w:rsidR="00197EC9" w:rsidRPr="00197EC9" w:rsidRDefault="00197EC9" w:rsidP="00197EC9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1. etapp. Hindamine õppetöö käigus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197EC9" w:rsidRPr="00197EC9" w:rsidTr="001E13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Hindamismeetod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Hindamise korraldus</w:t>
            </w:r>
          </w:p>
        </w:tc>
      </w:tr>
      <w:tr w:rsidR="00197EC9" w:rsidRPr="00197EC9" w:rsidTr="001E13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  <w:t>Osalemine praktilises töös õppekeskkonnas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  <w:t>Hinnatakse läbi praktilise töö õppekeskkonnas.</w:t>
            </w:r>
          </w:p>
          <w:p w:rsidR="00197EC9" w:rsidRPr="00197EC9" w:rsidRDefault="00197EC9" w:rsidP="00197EC9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</w:pPr>
            <w:r w:rsidRPr="00197EC9">
              <w:rPr>
                <w:rFonts w:ascii="Arial" w:eastAsia="Times New Roman" w:hAnsi="Arial" w:cs="Arial"/>
                <w:bCs/>
                <w:sz w:val="24"/>
                <w:szCs w:val="24"/>
                <w:lang w:eastAsia="et-EE"/>
              </w:rPr>
              <w:t>Eksamikeskus esitab kutset omistavale organisatsioonile esimese etappi hindamisprotokolli (vt lisa 1).</w:t>
            </w:r>
          </w:p>
        </w:tc>
      </w:tr>
    </w:tbl>
    <w:p w:rsidR="00F233AD" w:rsidRPr="00197EC9" w:rsidRDefault="00197EC9" w:rsidP="00F233AD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sz w:val="24"/>
          <w:szCs w:val="24"/>
          <w:lang w:eastAsia="et-EE"/>
        </w:rPr>
        <w:t>Hindamiskriteeriumid</w:t>
      </w:r>
    </w:p>
    <w:p w:rsidR="00197EC9" w:rsidRPr="00521F8A" w:rsidRDefault="00197EC9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1F8A">
        <w:rPr>
          <w:rFonts w:ascii="Arial" w:hAnsi="Arial" w:cs="Arial"/>
          <w:sz w:val="24"/>
          <w:szCs w:val="24"/>
        </w:rPr>
        <w:t>täidab ja kontrollib tööohutus- ja toiduohutusnõudeid, kannab nõuetekohast vormiriietust, on teadlik esmaabi</w:t>
      </w:r>
      <w:r w:rsidR="008A1B9B" w:rsidRPr="00521F8A">
        <w:rPr>
          <w:rFonts w:ascii="Arial" w:hAnsi="Arial" w:cs="Arial"/>
          <w:sz w:val="24"/>
          <w:szCs w:val="24"/>
        </w:rPr>
        <w:t xml:space="preserve"> </w:t>
      </w:r>
      <w:r w:rsidRPr="00521F8A">
        <w:rPr>
          <w:rFonts w:ascii="Arial" w:hAnsi="Arial" w:cs="Arial"/>
          <w:sz w:val="24"/>
          <w:szCs w:val="24"/>
        </w:rPr>
        <w:t>võimalustest ning oskab käituda tulekahju korral;</w:t>
      </w:r>
    </w:p>
    <w:p w:rsidR="008A1B9B" w:rsidRPr="00521F8A" w:rsidRDefault="00197EC9" w:rsidP="00521F8A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F8A">
        <w:rPr>
          <w:rFonts w:ascii="Arial" w:hAnsi="Arial" w:cs="Arial"/>
          <w:sz w:val="24"/>
          <w:szCs w:val="24"/>
        </w:rPr>
        <w:t>kohandub meeskonnaga;</w:t>
      </w:r>
    </w:p>
    <w:p w:rsidR="008A1B9B" w:rsidRPr="00197EC9" w:rsidRDefault="008A1B9B" w:rsidP="00521F8A">
      <w:pPr>
        <w:pStyle w:val="Loendilik1"/>
        <w:numPr>
          <w:ilvl w:val="0"/>
          <w:numId w:val="2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EC9">
        <w:rPr>
          <w:rFonts w:ascii="Arial" w:hAnsi="Arial" w:cs="Arial"/>
          <w:bCs/>
          <w:color w:val="000000" w:themeColor="text1"/>
          <w:sz w:val="24"/>
          <w:szCs w:val="24"/>
        </w:rPr>
        <w:t>koristab tööks kasutatavad teenindusalad vajaminevate puhastusvahenditega</w:t>
      </w:r>
    </w:p>
    <w:p w:rsidR="008A1B9B" w:rsidRPr="00197EC9" w:rsidRDefault="008A1B9B" w:rsidP="00521F8A">
      <w:pPr>
        <w:pStyle w:val="Loendilik1"/>
        <w:numPr>
          <w:ilvl w:val="0"/>
          <w:numId w:val="28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EC9">
        <w:rPr>
          <w:rFonts w:ascii="Arial" w:hAnsi="Arial" w:cs="Arial"/>
          <w:bCs/>
          <w:color w:val="000000" w:themeColor="text1"/>
          <w:sz w:val="24"/>
          <w:szCs w:val="24"/>
        </w:rPr>
        <w:t xml:space="preserve">peseb nõusid ja vajalike tarvikuid </w:t>
      </w:r>
    </w:p>
    <w:p w:rsidR="008A1B9B" w:rsidRPr="00AF7AA8" w:rsidRDefault="008A1B9B" w:rsidP="00521F8A">
      <w:pPr>
        <w:pStyle w:val="Loendilik1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AF3014">
        <w:rPr>
          <w:rFonts w:ascii="Arial" w:hAnsi="Arial" w:cs="Arial"/>
          <w:bCs/>
          <w:color w:val="000000" w:themeColor="text1"/>
          <w:sz w:val="24"/>
          <w:szCs w:val="24"/>
        </w:rPr>
        <w:t xml:space="preserve">koristab oma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töökoha ja kasutatud tööpinnad</w:t>
      </w:r>
    </w:p>
    <w:p w:rsidR="00AF7AA8" w:rsidRPr="00AF3014" w:rsidRDefault="00AF7AA8" w:rsidP="00521F8A">
      <w:pPr>
        <w:pStyle w:val="Loendilik1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1A16F6">
        <w:rPr>
          <w:rFonts w:ascii="Arial" w:hAnsi="Arial" w:cs="Arial"/>
          <w:bCs/>
          <w:sz w:val="24"/>
          <w:szCs w:val="24"/>
        </w:rPr>
        <w:t>planeerib tööaja vastavalt töögraafikule</w:t>
      </w:r>
    </w:p>
    <w:p w:rsidR="008A1B9B" w:rsidRPr="00AF3014" w:rsidRDefault="008A1B9B" w:rsidP="00521F8A">
      <w:pPr>
        <w:pStyle w:val="Loendilik1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kir</w:t>
      </w:r>
      <w:r w:rsidRPr="00AF3014">
        <w:rPr>
          <w:rFonts w:ascii="Arial" w:hAnsi="Arial" w:cs="Arial"/>
          <w:color w:val="000000" w:themeColor="text1"/>
          <w:sz w:val="24"/>
          <w:szCs w:val="24"/>
          <w:lang w:eastAsia="et-EE"/>
        </w:rPr>
        <w:t xml:space="preserve">jeldab ürituse korraldamist ja vajaliku infoga tutvumist </w:t>
      </w:r>
    </w:p>
    <w:p w:rsidR="008A1B9B" w:rsidRPr="00521F8A" w:rsidRDefault="008A1B9B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  <w:t>seab valmis teenindusruumid vastavalt etteantud juhistele</w:t>
      </w:r>
    </w:p>
    <w:p w:rsidR="00AF7AA8" w:rsidRPr="00521F8A" w:rsidRDefault="00AF7AA8" w:rsidP="00521F8A">
      <w:pPr>
        <w:pStyle w:val="ListParagraph"/>
        <w:numPr>
          <w:ilvl w:val="0"/>
          <w:numId w:val="28"/>
        </w:numPr>
        <w:suppressAutoHyphens/>
        <w:spacing w:after="20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21F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kohandab laua eelkatet vastavalt kliendi poolt tellitule</w:t>
      </w:r>
    </w:p>
    <w:p w:rsidR="001D1FCD" w:rsidRPr="00521F8A" w:rsidRDefault="001D1FCD" w:rsidP="00521F8A">
      <w:pPr>
        <w:pStyle w:val="ListParagraph"/>
        <w:numPr>
          <w:ilvl w:val="0"/>
          <w:numId w:val="28"/>
        </w:numPr>
        <w:suppressAutoHyphens/>
        <w:spacing w:after="200"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21F8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suhtleb klientidega ja kolleegidega sõbralikult ja lähtuvalt heast tavast</w:t>
      </w:r>
    </w:p>
    <w:p w:rsidR="008A1B9B" w:rsidRPr="00521F8A" w:rsidRDefault="008A1B9B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  <w:t>jälgib ruumide ja laudade puhtust kogu ürituse ajal</w:t>
      </w:r>
    </w:p>
    <w:p w:rsidR="008A1B9B" w:rsidRPr="00521F8A" w:rsidRDefault="008A1B9B" w:rsidP="00521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color w:val="000000" w:themeColor="text1"/>
          <w:sz w:val="24"/>
          <w:szCs w:val="24"/>
          <w:lang w:eastAsia="et-EE"/>
        </w:rPr>
        <w:t>koristab, komplekteerib ja ladustab üritusel kasutatavad vahendid vastavalt etteantud juhistele</w:t>
      </w:r>
    </w:p>
    <w:p w:rsidR="00197EC9" w:rsidRPr="00197EC9" w:rsidRDefault="00197EC9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8A1B9B" w:rsidRPr="00D615AB" w:rsidRDefault="008A1B9B" w:rsidP="008A1B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15AB">
        <w:rPr>
          <w:rFonts w:ascii="Arial" w:hAnsi="Arial" w:cs="Arial"/>
          <w:b/>
          <w:bCs/>
          <w:sz w:val="24"/>
          <w:szCs w:val="24"/>
        </w:rPr>
        <w:t>2. etapp. Temaatilise laua planeerimine ja intervjuu</w:t>
      </w: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8A1B9B" w:rsidRPr="00D615AB" w:rsidTr="001E13C7">
        <w:trPr>
          <w:trHeight w:val="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bCs/>
                <w:sz w:val="24"/>
                <w:szCs w:val="24"/>
              </w:rPr>
              <w:t>Hindamismeetod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8A1B9B" w:rsidRPr="00D615AB" w:rsidTr="001E13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 xml:space="preserve">Tööplaani koostamine ja selle esitlemine </w:t>
            </w:r>
          </w:p>
          <w:p w:rsidR="008A1B9B" w:rsidRPr="00D615AB" w:rsidRDefault="008A1B9B" w:rsidP="001E13C7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AF7AA8" w:rsidRDefault="008A1B9B" w:rsidP="00465F1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>Taotleja saab lähteülesande (</w:t>
            </w:r>
            <w:r w:rsidRPr="00AF7AA8">
              <w:rPr>
                <w:rFonts w:ascii="Arial" w:hAnsi="Arial" w:cs="Arial"/>
                <w:bCs/>
                <w:sz w:val="24"/>
                <w:szCs w:val="24"/>
              </w:rPr>
              <w:t>kahekäiguline menüü, pudeliveega) vorm vt. lisa 2.</w:t>
            </w:r>
          </w:p>
          <w:p w:rsidR="008A1B9B" w:rsidRPr="00D615AB" w:rsidRDefault="008A1B9B" w:rsidP="00465F1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>Koostab kirjalikult tööplaani. (kuni 30 minutit)</w:t>
            </w:r>
          </w:p>
          <w:p w:rsidR="008A1B9B" w:rsidRPr="00D615AB" w:rsidRDefault="008A1B9B" w:rsidP="00465F19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7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D615AB">
              <w:rPr>
                <w:rFonts w:ascii="Arial" w:hAnsi="Arial" w:cs="Arial"/>
                <w:bCs/>
                <w:sz w:val="24"/>
                <w:szCs w:val="24"/>
              </w:rPr>
              <w:t>Taotleja</w:t>
            </w:r>
            <w:r w:rsidR="002E7822">
              <w:rPr>
                <w:rFonts w:ascii="Arial" w:hAnsi="Arial" w:cs="Arial"/>
                <w:bCs/>
                <w:sz w:val="24"/>
                <w:szCs w:val="24"/>
              </w:rPr>
              <w:t xml:space="preserve"> tutvustab ennast,</w:t>
            </w:r>
            <w:r w:rsidRPr="00D615AB">
              <w:rPr>
                <w:rFonts w:ascii="Arial" w:hAnsi="Arial" w:cs="Arial"/>
                <w:bCs/>
                <w:sz w:val="24"/>
                <w:szCs w:val="24"/>
              </w:rPr>
              <w:t xml:space="preserve"> esitleb intervjuu käigus planeerimistööd ja vastab täiendavatele küsimustele ühele komisjoni liikmele (kuni 15 min) </w:t>
            </w:r>
          </w:p>
        </w:tc>
      </w:tr>
    </w:tbl>
    <w:p w:rsidR="008A1B9B" w:rsidRPr="00D615AB" w:rsidRDefault="008A1B9B" w:rsidP="008A1B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</w:p>
    <w:p w:rsidR="008A1B9B" w:rsidRPr="00D615AB" w:rsidRDefault="008A1B9B" w:rsidP="008A1B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  <w:r w:rsidRPr="00D615AB">
        <w:rPr>
          <w:rFonts w:ascii="Arial" w:hAnsi="Arial" w:cs="Arial"/>
          <w:b/>
          <w:sz w:val="24"/>
          <w:szCs w:val="24"/>
          <w:lang w:eastAsia="et-EE"/>
        </w:rPr>
        <w:t xml:space="preserve">Hindamiskriteeriumid </w:t>
      </w:r>
    </w:p>
    <w:p w:rsidR="002E7822" w:rsidRDefault="008A1B9B" w:rsidP="00521F8A">
      <w:pPr>
        <w:pStyle w:val="Loendilik1"/>
        <w:numPr>
          <w:ilvl w:val="0"/>
          <w:numId w:val="29"/>
        </w:numPr>
        <w:snapToGri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97EC9">
        <w:rPr>
          <w:rFonts w:ascii="Arial" w:hAnsi="Arial" w:cs="Arial"/>
          <w:bCs/>
          <w:sz w:val="24"/>
          <w:szCs w:val="24"/>
        </w:rPr>
        <w:t xml:space="preserve">planeerib tööaja vastavalt töögraafikule ja tööülesandele ning kirjeldab oma tegevusteks vajalikke töövahendeid </w:t>
      </w:r>
    </w:p>
    <w:p w:rsidR="002E7822" w:rsidRDefault="008A1B9B" w:rsidP="00521F8A">
      <w:pPr>
        <w:pStyle w:val="Loendilik1"/>
        <w:numPr>
          <w:ilvl w:val="0"/>
          <w:numId w:val="29"/>
        </w:numPr>
        <w:snapToGri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97EC9">
        <w:rPr>
          <w:rFonts w:ascii="Arial" w:hAnsi="Arial" w:cs="Arial"/>
          <w:bCs/>
          <w:sz w:val="24"/>
          <w:szCs w:val="24"/>
        </w:rPr>
        <w:t>tutvustab menüüd vastavalt tööülesandele</w:t>
      </w:r>
      <w:r w:rsidR="002E7822" w:rsidRPr="002E7822">
        <w:rPr>
          <w:rFonts w:ascii="Arial" w:hAnsi="Arial" w:cs="Arial"/>
          <w:bCs/>
          <w:sz w:val="24"/>
          <w:szCs w:val="24"/>
        </w:rPr>
        <w:t xml:space="preserve"> </w:t>
      </w:r>
    </w:p>
    <w:p w:rsidR="002E7822" w:rsidRPr="002E7822" w:rsidRDefault="002E7822" w:rsidP="00521F8A">
      <w:pPr>
        <w:pStyle w:val="Loendilik1"/>
        <w:numPr>
          <w:ilvl w:val="0"/>
          <w:numId w:val="29"/>
        </w:numPr>
        <w:snapToGrid w:val="0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õ</w:t>
      </w:r>
      <w:r w:rsidRPr="002E7822">
        <w:rPr>
          <w:rFonts w:ascii="Arial" w:hAnsi="Arial" w:cs="Arial"/>
          <w:bCs/>
          <w:sz w:val="24"/>
          <w:szCs w:val="24"/>
        </w:rPr>
        <w:t>pilane tutvustab ennast hindamiskomisjonile</w:t>
      </w:r>
    </w:p>
    <w:p w:rsidR="008A1B9B" w:rsidRPr="00197EC9" w:rsidRDefault="008A1B9B" w:rsidP="00521F8A">
      <w:pPr>
        <w:pStyle w:val="Loendilik1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F233AD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21F8A" w:rsidRDefault="00521F8A" w:rsidP="008A1B9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A1B9B" w:rsidRPr="00D615AB" w:rsidRDefault="008A1B9B" w:rsidP="008A1B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  <w:r w:rsidRPr="00D615AB">
        <w:rPr>
          <w:rFonts w:ascii="Arial" w:hAnsi="Arial" w:cs="Arial"/>
          <w:b/>
          <w:bCs/>
          <w:sz w:val="24"/>
          <w:szCs w:val="24"/>
        </w:rPr>
        <w:lastRenderedPageBreak/>
        <w:t xml:space="preserve">3. etapp. </w:t>
      </w:r>
      <w:r w:rsidRPr="00D615AB">
        <w:rPr>
          <w:rFonts w:ascii="Arial" w:hAnsi="Arial" w:cs="Arial"/>
          <w:b/>
          <w:sz w:val="24"/>
          <w:szCs w:val="24"/>
          <w:lang w:eastAsia="et-EE"/>
        </w:rPr>
        <w:t xml:space="preserve">Laua katmine ja  teenindussituatsioon </w:t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804"/>
      </w:tblGrid>
      <w:tr w:rsidR="008A1B9B" w:rsidRPr="00D615AB" w:rsidTr="00521F8A">
        <w:trPr>
          <w:trHeight w:val="4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pStyle w:val="Vahedeta1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sz w:val="24"/>
                <w:szCs w:val="24"/>
              </w:rPr>
              <w:t>Hindamisülesanne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snapToGrid w:val="0"/>
              <w:spacing w:after="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D615AB">
              <w:rPr>
                <w:rFonts w:ascii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8A1B9B" w:rsidRPr="00D615AB" w:rsidTr="00521F8A">
        <w:trPr>
          <w:trHeight w:val="222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9B" w:rsidRPr="00D615AB" w:rsidRDefault="008A1B9B" w:rsidP="001E13C7">
            <w:pPr>
              <w:pStyle w:val="Vahedeta1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Taotleja valmistab ette oma töökoha, teeb eksamimenüüle vastava eelkatte ning lahendab teenindussituatsiooni.</w:t>
            </w:r>
          </w:p>
          <w:p w:rsidR="008A1B9B" w:rsidRPr="00D615AB" w:rsidRDefault="008A1B9B" w:rsidP="001E13C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Taotleja valib ja valmistab ette oma töökoha vajalike vahenditega.</w:t>
            </w:r>
          </w:p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Taotleja teeb nõuetekohase eelkatte kahele kliendile. Vajadusel vastab täiendavalt hindaja küsimustele. (15 min)</w:t>
            </w:r>
          </w:p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 xml:space="preserve">Taotleja teenindab kliente teenindussituatsioonis </w:t>
            </w:r>
          </w:p>
          <w:p w:rsidR="008A1B9B" w:rsidRPr="00D615AB" w:rsidRDefault="008A1B9B" w:rsidP="00465F19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Vajadusel Taotleja vastab hindaja täpsustavatele küsimustele.</w:t>
            </w:r>
          </w:p>
          <w:p w:rsidR="008A1B9B" w:rsidRPr="00D615AB" w:rsidRDefault="008A1B9B" w:rsidP="001E13C7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D615AB">
              <w:rPr>
                <w:rFonts w:ascii="Arial" w:hAnsi="Arial" w:cs="Arial"/>
                <w:sz w:val="24"/>
                <w:szCs w:val="24"/>
              </w:rPr>
              <w:t>Protsessi pikkus 45 minutit.</w:t>
            </w:r>
          </w:p>
        </w:tc>
      </w:tr>
    </w:tbl>
    <w:p w:rsidR="008A1B9B" w:rsidRPr="00D615AB" w:rsidRDefault="008A1B9B" w:rsidP="008A1B9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</w:p>
    <w:p w:rsidR="002C4828" w:rsidRPr="00D615AB" w:rsidRDefault="002C4828" w:rsidP="002C48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et-EE"/>
        </w:rPr>
      </w:pPr>
      <w:r w:rsidRPr="00D615AB">
        <w:rPr>
          <w:rFonts w:ascii="Arial" w:hAnsi="Arial" w:cs="Arial"/>
          <w:b/>
          <w:sz w:val="24"/>
          <w:szCs w:val="24"/>
          <w:lang w:eastAsia="et-EE"/>
        </w:rPr>
        <w:t xml:space="preserve">Hindamiskriteeriumid </w:t>
      </w:r>
    </w:p>
    <w:p w:rsidR="002C4828" w:rsidRDefault="002C4828" w:rsidP="00521F8A">
      <w:pPr>
        <w:pStyle w:val="Loendilik1"/>
        <w:numPr>
          <w:ilvl w:val="0"/>
          <w:numId w:val="3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EC9">
        <w:rPr>
          <w:rFonts w:ascii="Arial" w:hAnsi="Arial" w:cs="Arial"/>
          <w:bCs/>
          <w:color w:val="000000" w:themeColor="text1"/>
          <w:sz w:val="24"/>
          <w:szCs w:val="24"/>
        </w:rPr>
        <w:t>valmistab ette lauakatmisvahendid ja katab laua vastavalt tööjuhisele järgides laua katmise põhimõtteid</w:t>
      </w:r>
    </w:p>
    <w:p w:rsidR="002C4828" w:rsidRPr="008A1B9B" w:rsidRDefault="002C4828" w:rsidP="00521F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t-EE"/>
        </w:rPr>
      </w:pPr>
      <w:r w:rsidRPr="008A1B9B">
        <w:rPr>
          <w:rFonts w:ascii="Arial" w:hAnsi="Arial" w:cs="Arial"/>
          <w:color w:val="000000" w:themeColor="text1"/>
          <w:sz w:val="24"/>
          <w:szCs w:val="24"/>
          <w:lang w:eastAsia="et-EE"/>
        </w:rPr>
        <w:t xml:space="preserve">võtab vastu kliendi, suunates ta söögisaali ja juhatades lauda </w:t>
      </w:r>
    </w:p>
    <w:p w:rsidR="002C4828" w:rsidRPr="002C4828" w:rsidRDefault="002C4828" w:rsidP="00521F8A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2C4828">
        <w:rPr>
          <w:rFonts w:ascii="Arial" w:hAnsi="Arial" w:cs="Arial"/>
          <w:color w:val="000000" w:themeColor="text1"/>
          <w:sz w:val="24"/>
          <w:szCs w:val="24"/>
          <w:lang w:eastAsia="et-EE"/>
        </w:rPr>
        <w:t xml:space="preserve">serveerib toite ja jooke ning abistab kelnerit kasutades töö käigus taldrikute kandmisvõtet; </w:t>
      </w:r>
      <w:r w:rsidRPr="00AF7AA8">
        <w:rPr>
          <w:rFonts w:ascii="Arial" w:hAnsi="Arial" w:cs="Arial"/>
          <w:sz w:val="24"/>
          <w:szCs w:val="24"/>
          <w:lang w:eastAsia="et-EE"/>
        </w:rPr>
        <w:t>kandiku käsitlemist; vee serveerimist; leiva/saia serveerimist</w:t>
      </w:r>
    </w:p>
    <w:p w:rsidR="002C4828" w:rsidRDefault="002C4828" w:rsidP="00521F8A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2C4828">
        <w:rPr>
          <w:rFonts w:ascii="Arial" w:hAnsi="Arial" w:cs="Arial"/>
          <w:color w:val="000000" w:themeColor="text1"/>
          <w:sz w:val="24"/>
          <w:szCs w:val="24"/>
          <w:lang w:eastAsia="et-EE"/>
        </w:rPr>
        <w:t>suhtleb klientidega jälgides klienditeeninduse põhimõtteid</w:t>
      </w:r>
    </w:p>
    <w:p w:rsidR="002C4828" w:rsidRPr="002C4828" w:rsidRDefault="002C4828" w:rsidP="00521F8A">
      <w:pPr>
        <w:pStyle w:val="ListParagraph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t-EE"/>
        </w:rPr>
      </w:pPr>
      <w:r w:rsidRPr="002C4828">
        <w:rPr>
          <w:rFonts w:ascii="Arial" w:hAnsi="Arial" w:cs="Arial"/>
          <w:sz w:val="24"/>
          <w:szCs w:val="24"/>
        </w:rPr>
        <w:t>väljendab ennast eesti keeles kõnes selgelt;</w:t>
      </w:r>
    </w:p>
    <w:p w:rsidR="002C4828" w:rsidRDefault="002C4828" w:rsidP="00521F8A">
      <w:pPr>
        <w:pStyle w:val="ListParagraph"/>
        <w:numPr>
          <w:ilvl w:val="0"/>
          <w:numId w:val="30"/>
        </w:numPr>
        <w:suppressAutoHyphens/>
        <w:snapToGrid w:val="0"/>
        <w:spacing w:after="20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4828">
        <w:rPr>
          <w:rFonts w:ascii="Arial" w:hAnsi="Arial" w:cs="Arial"/>
          <w:bCs/>
          <w:color w:val="000000" w:themeColor="text1"/>
          <w:sz w:val="24"/>
          <w:szCs w:val="24"/>
        </w:rPr>
        <w:t>korrastab laua, järgides asjakohaseid töövõtteid</w:t>
      </w:r>
    </w:p>
    <w:p w:rsidR="002C4828" w:rsidRDefault="002C4828" w:rsidP="00521F8A">
      <w:pPr>
        <w:pStyle w:val="ListParagraph"/>
        <w:numPr>
          <w:ilvl w:val="0"/>
          <w:numId w:val="30"/>
        </w:numPr>
        <w:suppressAutoHyphens/>
        <w:snapToGrid w:val="0"/>
        <w:spacing w:after="200"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4828">
        <w:rPr>
          <w:rFonts w:ascii="Arial" w:hAnsi="Arial" w:cs="Arial"/>
          <w:bCs/>
          <w:color w:val="000000" w:themeColor="text1"/>
          <w:sz w:val="24"/>
          <w:szCs w:val="24"/>
        </w:rPr>
        <w:t xml:space="preserve">lõpetab positiivselt kliendikontakti, lähtudes kliendikesksest teenindusest </w:t>
      </w:r>
    </w:p>
    <w:p w:rsidR="00EC0551" w:rsidRPr="00146ECD" w:rsidRDefault="00EC0551" w:rsidP="00EC0551">
      <w:pPr>
        <w:pStyle w:val="Loendilik1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6ECD">
        <w:rPr>
          <w:rFonts w:ascii="Arial" w:hAnsi="Arial" w:cs="Arial"/>
          <w:b/>
          <w:color w:val="000000" w:themeColor="text1"/>
          <w:sz w:val="24"/>
          <w:szCs w:val="24"/>
        </w:rPr>
        <w:t>Kõikide hindamiset</w:t>
      </w:r>
      <w:r w:rsidR="003B1D6C">
        <w:rPr>
          <w:rFonts w:ascii="Arial" w:hAnsi="Arial" w:cs="Arial"/>
          <w:b/>
          <w:color w:val="000000" w:themeColor="text1"/>
          <w:sz w:val="24"/>
          <w:szCs w:val="24"/>
        </w:rPr>
        <w:t>appide positiivne tulemus loeb abik</w:t>
      </w:r>
      <w:r w:rsidRPr="00146ECD">
        <w:rPr>
          <w:rFonts w:ascii="Arial" w:hAnsi="Arial" w:cs="Arial"/>
          <w:b/>
          <w:color w:val="000000" w:themeColor="text1"/>
          <w:sz w:val="24"/>
          <w:szCs w:val="24"/>
        </w:rPr>
        <w:t>elner</w:t>
      </w:r>
      <w:bookmarkStart w:id="0" w:name="_GoBack"/>
      <w:bookmarkEnd w:id="0"/>
      <w:r w:rsidR="003B1D6C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Pr="00146ECD">
        <w:rPr>
          <w:rFonts w:ascii="Arial" w:hAnsi="Arial" w:cs="Arial"/>
          <w:b/>
          <w:color w:val="000000" w:themeColor="text1"/>
          <w:sz w:val="24"/>
          <w:szCs w:val="24"/>
        </w:rPr>
        <w:t xml:space="preserve"> kutseeksami sooritatuks.</w:t>
      </w:r>
    </w:p>
    <w:p w:rsidR="00F233AD" w:rsidRPr="009F779B" w:rsidRDefault="00F233AD" w:rsidP="009F779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bookmarkStart w:id="1" w:name="OLE_LINK2"/>
      <w:bookmarkEnd w:id="1"/>
      <w:r w:rsidRPr="009F779B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Hindamisjuhend hindajale</w:t>
      </w:r>
    </w:p>
    <w:p w:rsidR="009F779B" w:rsidRPr="009F779B" w:rsidRDefault="009F779B" w:rsidP="009F779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521F8A" w:rsidRDefault="00F233AD" w:rsidP="00521F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Enne </w:t>
      </w:r>
      <w:r w:rsidR="00521F8A"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hindamist t</w:t>
      </w: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utvuge</w:t>
      </w:r>
    </w:p>
    <w:p w:rsidR="00F233AD" w:rsidRPr="00197EC9" w:rsidRDefault="00F233AD" w:rsidP="00521F8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abikelneri, tase 3 kutsestandardiga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http://www.ehrl.ee/sites/default/files/kutseandmine/abikelner-tase-3.1_1.pdf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kompetentsipõhise hindamise mõistete ja põhimõtetega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http://www.kutsekoda.ee/fwk/contenthelper/10448381/10448382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kutse andmise korraga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http://www.ehrl.ee/kelneri-kutseeksami-info-ja-materjalid</w:t>
      </w:r>
      <w:r w:rsidRPr="00197EC9">
        <w:rPr>
          <w:rFonts w:ascii="Arial" w:eastAsia="Times New Roman" w:hAnsi="Arial" w:cs="Arial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 xml:space="preserve">hindamise üldise informatsiooniga </w:t>
      </w:r>
      <w:r w:rsidRPr="00197EC9">
        <w:rPr>
          <w:rFonts w:ascii="Arial" w:eastAsia="Times New Roman" w:hAnsi="Arial" w:cs="Arial"/>
          <w:color w:val="0000FF"/>
          <w:sz w:val="24"/>
          <w:szCs w:val="24"/>
          <w:lang w:eastAsia="et-EE"/>
        </w:rPr>
        <w:t>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hindamiskriteeriumidega 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hindamismeetoditega 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hindamisülesannetega,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hindamise korraldusega ,</w:t>
      </w:r>
    </w:p>
    <w:p w:rsidR="00F233AD" w:rsidRPr="00197EC9" w:rsidRDefault="00F233AD" w:rsidP="00465F19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hindamisel kasutatavate vormidega.</w:t>
      </w:r>
    </w:p>
    <w:p w:rsidR="00F233AD" w:rsidRPr="00521F8A" w:rsidRDefault="00F233AD" w:rsidP="00521F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Hindamise ajal</w:t>
      </w:r>
    </w:p>
    <w:p w:rsidR="00F233AD" w:rsidRPr="00197EC9" w:rsidRDefault="00F233AD" w:rsidP="00521F8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jälgige igat taotlejat hindamisprotsessis personaalselt,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täitke iga taotleja kohta personaalne hindamisvorm,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esitage vajadusel küsimusi hindamiskriteeriumide täitmise osas,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hinnake iga hindamiskriteeriumi järgi,</w:t>
      </w:r>
    </w:p>
    <w:p w:rsidR="00F233AD" w:rsidRPr="00197EC9" w:rsidRDefault="00F233AD" w:rsidP="00465F19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vormistage hindamistulemus iga hindamiskriteeriumi kohta.</w:t>
      </w:r>
    </w:p>
    <w:p w:rsidR="00F233AD" w:rsidRPr="00521F8A" w:rsidRDefault="00F233AD" w:rsidP="00521F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sz w:val="24"/>
          <w:szCs w:val="24"/>
          <w:lang w:eastAsia="et-EE"/>
        </w:rPr>
        <w:t>Hindamise järel</w:t>
      </w:r>
    </w:p>
    <w:p w:rsidR="00F233AD" w:rsidRPr="00197EC9" w:rsidRDefault="00F233AD" w:rsidP="00521F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sõnastage põhjendatud hindamistulemus</w:t>
      </w:r>
    </w:p>
    <w:p w:rsidR="00F233AD" w:rsidRPr="00197EC9" w:rsidRDefault="00F233AD" w:rsidP="00521F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andke taotlejale konstruktiivset tagasisidet,</w:t>
      </w:r>
    </w:p>
    <w:p w:rsidR="00F233AD" w:rsidRPr="00197EC9" w:rsidRDefault="00F233AD" w:rsidP="00521F8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vormistage nõuetekohane hindamisotsus</w:t>
      </w:r>
    </w:p>
    <w:p w:rsidR="00F233AD" w:rsidRPr="009F779B" w:rsidRDefault="00F233AD" w:rsidP="009F779B">
      <w:pPr>
        <w:pStyle w:val="ListParagraph"/>
        <w:pageBreakBefore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t-EE"/>
        </w:rPr>
      </w:pPr>
      <w:r w:rsidRPr="009F779B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Vormid hindajale</w:t>
      </w:r>
    </w:p>
    <w:p w:rsidR="00F233AD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Taotleja personaalsed hindamistabelid</w:t>
      </w:r>
    </w:p>
    <w:p w:rsidR="00EC0551" w:rsidRPr="00197EC9" w:rsidRDefault="00EC0551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615AB">
        <w:rPr>
          <w:rFonts w:ascii="Arial" w:hAnsi="Arial" w:cs="Arial"/>
          <w:b/>
          <w:bCs/>
          <w:sz w:val="24"/>
          <w:szCs w:val="24"/>
        </w:rPr>
        <w:t>Vorm 1. Taotleja kompetentside hindamine</w:t>
      </w: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2. etapp. Temaatilise laua planeerimine ja intervjuu</w:t>
      </w:r>
    </w:p>
    <w:p w:rsidR="00EC0551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Taotleja nimi:</w:t>
      </w: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aeg:</w:t>
      </w:r>
    </w:p>
    <w:p w:rsidR="00EC0551" w:rsidRPr="00D615AB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koht:</w:t>
      </w:r>
    </w:p>
    <w:p w:rsidR="00EC0551" w:rsidRDefault="00EC0551" w:rsidP="00EC0551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Hindaja:</w:t>
      </w: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445"/>
        <w:gridCol w:w="5751"/>
        <w:gridCol w:w="1181"/>
        <w:gridCol w:w="2283"/>
      </w:tblGrid>
      <w:tr w:rsidR="00521F8A" w:rsidRPr="00197EC9" w:rsidTr="00521F8A">
        <w:tc>
          <w:tcPr>
            <w:tcW w:w="6196" w:type="dxa"/>
            <w:gridSpan w:val="2"/>
            <w:vMerge w:val="restart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3464" w:type="dxa"/>
            <w:gridSpan w:val="2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Hinnang</w:t>
            </w:r>
          </w:p>
        </w:tc>
      </w:tr>
      <w:tr w:rsidR="00521F8A" w:rsidRPr="00197EC9" w:rsidTr="00521F8A">
        <w:tc>
          <w:tcPr>
            <w:tcW w:w="6196" w:type="dxa"/>
            <w:gridSpan w:val="2"/>
            <w:vMerge/>
            <w:hideMark/>
          </w:tcPr>
          <w:p w:rsidR="00521F8A" w:rsidRPr="00197EC9" w:rsidRDefault="00521F8A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2283" w:type="dxa"/>
            <w:hideMark/>
          </w:tcPr>
          <w:p w:rsidR="00521F8A" w:rsidRPr="00197EC9" w:rsidRDefault="00521F8A" w:rsidP="00521F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Mitte täidetud/põhjendus</w:t>
            </w:r>
          </w:p>
        </w:tc>
      </w:tr>
      <w:tr w:rsidR="00EC0551" w:rsidRPr="00197EC9" w:rsidTr="00521F8A">
        <w:trPr>
          <w:trHeight w:val="420"/>
        </w:trPr>
        <w:tc>
          <w:tcPr>
            <w:tcW w:w="445" w:type="dxa"/>
            <w:hideMark/>
          </w:tcPr>
          <w:p w:rsidR="00EC0551" w:rsidRPr="00197EC9" w:rsidRDefault="00EC0551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751" w:type="dxa"/>
          </w:tcPr>
          <w:p w:rsidR="00EC0551" w:rsidRPr="001A16F6" w:rsidRDefault="00CD0237" w:rsidP="00521F8A">
            <w:pPr>
              <w:pStyle w:val="Loendilik1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Õpilane tutvustab ennast</w:t>
            </w:r>
          </w:p>
        </w:tc>
        <w:tc>
          <w:tcPr>
            <w:tcW w:w="1181" w:type="dxa"/>
            <w:hideMark/>
          </w:tcPr>
          <w:p w:rsidR="00EC0551" w:rsidRPr="00197EC9" w:rsidRDefault="00EC0551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hideMark/>
          </w:tcPr>
          <w:p w:rsidR="00EC0551" w:rsidRPr="00197EC9" w:rsidRDefault="00EC0551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37" w:rsidRPr="00197EC9" w:rsidTr="00521F8A">
        <w:trPr>
          <w:trHeight w:val="420"/>
        </w:trPr>
        <w:tc>
          <w:tcPr>
            <w:tcW w:w="445" w:type="dxa"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51" w:type="dxa"/>
          </w:tcPr>
          <w:p w:rsidR="00CD0237" w:rsidRPr="001A16F6" w:rsidRDefault="00CD0237" w:rsidP="00521F8A">
            <w:pPr>
              <w:pStyle w:val="Loendilik1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16F6">
              <w:rPr>
                <w:rFonts w:ascii="Arial" w:hAnsi="Arial" w:cs="Arial"/>
                <w:bCs/>
                <w:sz w:val="24"/>
                <w:szCs w:val="24"/>
              </w:rPr>
              <w:t>tutvustab menüüd vastavalt tööülesandele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237" w:rsidRPr="00197EC9" w:rsidTr="00521F8A">
        <w:tc>
          <w:tcPr>
            <w:tcW w:w="445" w:type="dxa"/>
            <w:hideMark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97E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51" w:type="dxa"/>
            <w:hideMark/>
          </w:tcPr>
          <w:p w:rsidR="00CD0237" w:rsidRPr="001A16F6" w:rsidRDefault="00CD0237" w:rsidP="00521F8A">
            <w:pPr>
              <w:pStyle w:val="Loendilik1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planeerib tööaja vastavalt </w:t>
            </w:r>
            <w:r w:rsidRPr="001A16F6">
              <w:rPr>
                <w:rFonts w:ascii="Arial" w:hAnsi="Arial" w:cs="Arial"/>
                <w:bCs/>
                <w:sz w:val="24"/>
                <w:szCs w:val="24"/>
              </w:rPr>
              <w:t>tööülesandele ning kirjeldab oma tegevusteks vajalikke töövahendeid</w:t>
            </w:r>
          </w:p>
        </w:tc>
        <w:tc>
          <w:tcPr>
            <w:tcW w:w="1181" w:type="dxa"/>
            <w:hideMark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hideMark/>
          </w:tcPr>
          <w:p w:rsidR="00CD0237" w:rsidRPr="00197EC9" w:rsidRDefault="00CD0237" w:rsidP="00521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Hindamistulemus: (Positiivne / Negatiivne)</w:t>
      </w:r>
    </w:p>
    <w:p w:rsidR="00F233AD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Tagasiside taotlejale:</w:t>
      </w:r>
    </w:p>
    <w:p w:rsidR="00465F19" w:rsidRDefault="00465F19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Pr="00197EC9" w:rsidRDefault="002E7822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21F8A" w:rsidRDefault="00521F8A" w:rsidP="00521F8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br w:type="page"/>
      </w:r>
    </w:p>
    <w:p w:rsidR="00F233AD" w:rsidRPr="00197EC9" w:rsidRDefault="00F233AD" w:rsidP="00521F8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b/>
          <w:bCs/>
          <w:sz w:val="24"/>
          <w:szCs w:val="24"/>
          <w:lang w:eastAsia="et-EE"/>
        </w:rPr>
        <w:lastRenderedPageBreak/>
        <w:t>Vorm 2. Taotleja kompetentside hindamine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3. etapp. Laua katmine ja  teenindussituatsioon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Taotleja nimi: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aeg:</w:t>
      </w:r>
    </w:p>
    <w:p w:rsidR="005E361B" w:rsidRPr="00D615A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Hindamise koht:</w:t>
      </w:r>
    </w:p>
    <w:p w:rsidR="005E361B" w:rsidRDefault="005E361B" w:rsidP="005E361B">
      <w:pPr>
        <w:pStyle w:val="Loendilik1"/>
        <w:ind w:left="0"/>
        <w:jc w:val="both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Hindaja:</w:t>
      </w: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6"/>
        <w:gridCol w:w="6112"/>
        <w:gridCol w:w="1174"/>
        <w:gridCol w:w="1519"/>
      </w:tblGrid>
      <w:tr w:rsidR="00521F8A" w:rsidRPr="00197EC9" w:rsidTr="00521F8A">
        <w:trPr>
          <w:trHeight w:val="328"/>
        </w:trPr>
        <w:tc>
          <w:tcPr>
            <w:tcW w:w="6658" w:type="dxa"/>
            <w:gridSpan w:val="2"/>
            <w:vMerge w:val="restart"/>
            <w:hideMark/>
          </w:tcPr>
          <w:p w:rsidR="00521F8A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F8A" w:rsidRPr="00521F8A" w:rsidRDefault="00521F8A" w:rsidP="00521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1F8A">
              <w:rPr>
                <w:rFonts w:ascii="Arial" w:hAnsi="Arial" w:cs="Arial"/>
                <w:b/>
                <w:sz w:val="24"/>
                <w:szCs w:val="24"/>
              </w:rPr>
              <w:t>Hindamiskriteerium</w:t>
            </w:r>
          </w:p>
        </w:tc>
        <w:tc>
          <w:tcPr>
            <w:tcW w:w="2693" w:type="dxa"/>
            <w:gridSpan w:val="2"/>
            <w:hideMark/>
          </w:tcPr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Hinnang</w:t>
            </w:r>
          </w:p>
        </w:tc>
      </w:tr>
      <w:tr w:rsidR="00521F8A" w:rsidRPr="00197EC9" w:rsidTr="00521F8A">
        <w:trPr>
          <w:trHeight w:val="952"/>
        </w:trPr>
        <w:tc>
          <w:tcPr>
            <w:tcW w:w="6658" w:type="dxa"/>
            <w:gridSpan w:val="2"/>
            <w:vMerge/>
            <w:hideMark/>
          </w:tcPr>
          <w:p w:rsidR="00521F8A" w:rsidRPr="00197EC9" w:rsidRDefault="00521F8A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  <w:hideMark/>
          </w:tcPr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1519" w:type="dxa"/>
            <w:hideMark/>
          </w:tcPr>
          <w:p w:rsidR="00521F8A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Mitte täidetud/</w:t>
            </w:r>
          </w:p>
          <w:p w:rsidR="00521F8A" w:rsidRPr="00197EC9" w:rsidRDefault="00521F8A" w:rsidP="00521F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sz w:val="24"/>
                <w:szCs w:val="24"/>
              </w:rPr>
              <w:t>põhjendus</w:t>
            </w:r>
          </w:p>
        </w:tc>
      </w:tr>
      <w:tr w:rsidR="00F233AD" w:rsidRPr="00197EC9" w:rsidTr="00521F8A">
        <w:trPr>
          <w:trHeight w:val="729"/>
        </w:trPr>
        <w:tc>
          <w:tcPr>
            <w:tcW w:w="546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oendilik1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97EC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valmistab ette lauakatmisvahendid ja katab laua vastavalt tööjuhisele järgides laua katmise põhimõtteid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98"/>
        </w:trPr>
        <w:tc>
          <w:tcPr>
            <w:tcW w:w="546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istParagraph"/>
              <w:ind w:left="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A1B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võtab vastu kliendi, suunates ta söögisaali ja juhatades lauda 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86"/>
        </w:trPr>
        <w:tc>
          <w:tcPr>
            <w:tcW w:w="546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197EC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6112" w:type="dxa"/>
          </w:tcPr>
          <w:p w:rsidR="00F233AD" w:rsidRPr="001D1FCD" w:rsidRDefault="00465F19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C48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serveerib toite ja jooke ning abistab kelnerit kasutades töö käigus taldrikute kandmisvõtet; 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CD" w:rsidRPr="00197EC9" w:rsidTr="00521F8A">
        <w:trPr>
          <w:trHeight w:val="471"/>
        </w:trPr>
        <w:tc>
          <w:tcPr>
            <w:tcW w:w="546" w:type="dxa"/>
          </w:tcPr>
          <w:p w:rsidR="001D1FCD" w:rsidRPr="00197EC9" w:rsidRDefault="001D1FCD" w:rsidP="00521F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12" w:type="dxa"/>
          </w:tcPr>
          <w:p w:rsidR="001D1FCD" w:rsidRPr="002C4828" w:rsidRDefault="001D1FCD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AF7AA8">
              <w:rPr>
                <w:rFonts w:ascii="Arial" w:hAnsi="Arial" w:cs="Arial"/>
                <w:sz w:val="24"/>
                <w:szCs w:val="24"/>
              </w:rPr>
              <w:t>kandiku käsitlemist;</w:t>
            </w:r>
          </w:p>
        </w:tc>
        <w:tc>
          <w:tcPr>
            <w:tcW w:w="1174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CD" w:rsidRPr="00197EC9" w:rsidTr="00521F8A">
        <w:trPr>
          <w:trHeight w:val="514"/>
        </w:trPr>
        <w:tc>
          <w:tcPr>
            <w:tcW w:w="546" w:type="dxa"/>
          </w:tcPr>
          <w:p w:rsidR="001D1FCD" w:rsidRPr="00197EC9" w:rsidRDefault="001D1FCD" w:rsidP="00521F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12" w:type="dxa"/>
          </w:tcPr>
          <w:p w:rsidR="001D1FCD" w:rsidRPr="001D1FCD" w:rsidRDefault="001D1FCD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AF7AA8">
              <w:rPr>
                <w:rFonts w:ascii="Arial" w:hAnsi="Arial" w:cs="Arial"/>
                <w:sz w:val="24"/>
                <w:szCs w:val="24"/>
              </w:rPr>
              <w:t>vee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7AA8">
              <w:rPr>
                <w:rFonts w:ascii="Arial" w:hAnsi="Arial" w:cs="Arial"/>
                <w:sz w:val="24"/>
                <w:szCs w:val="24"/>
              </w:rPr>
              <w:t xml:space="preserve">serveerimist; </w:t>
            </w:r>
          </w:p>
        </w:tc>
        <w:tc>
          <w:tcPr>
            <w:tcW w:w="1174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CD" w:rsidRPr="00197EC9" w:rsidTr="00521F8A">
        <w:trPr>
          <w:trHeight w:val="427"/>
        </w:trPr>
        <w:tc>
          <w:tcPr>
            <w:tcW w:w="546" w:type="dxa"/>
          </w:tcPr>
          <w:p w:rsidR="001D1FCD" w:rsidRPr="00197EC9" w:rsidRDefault="001D1FCD" w:rsidP="00521F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12" w:type="dxa"/>
          </w:tcPr>
          <w:p w:rsidR="001D1FCD" w:rsidRPr="002C4828" w:rsidRDefault="001D1FCD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AF7AA8">
              <w:rPr>
                <w:rFonts w:ascii="Arial" w:hAnsi="Arial" w:cs="Arial"/>
                <w:sz w:val="24"/>
                <w:szCs w:val="24"/>
              </w:rPr>
              <w:t>leiva/saia serveerimist</w:t>
            </w:r>
          </w:p>
        </w:tc>
        <w:tc>
          <w:tcPr>
            <w:tcW w:w="1174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1D1FC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25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F233AD" w:rsidRPr="00197E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istParagraph"/>
              <w:suppressAutoHyphens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4828">
              <w:rPr>
                <w:rFonts w:ascii="Arial" w:hAnsi="Arial" w:cs="Arial"/>
                <w:color w:val="000000" w:themeColor="text1"/>
                <w:sz w:val="24"/>
                <w:szCs w:val="24"/>
              </w:rPr>
              <w:t>suhtleb klientidega jälgides klienditeeninduse põhimõtteid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540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F233AD" w:rsidRPr="00197E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12" w:type="dxa"/>
          </w:tcPr>
          <w:p w:rsidR="00F233AD" w:rsidRPr="00197EC9" w:rsidRDefault="00465F19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2C4828">
              <w:rPr>
                <w:rFonts w:ascii="Arial" w:hAnsi="Arial" w:cs="Arial"/>
                <w:sz w:val="24"/>
                <w:szCs w:val="24"/>
              </w:rPr>
              <w:t>väljendab ennast eesti keeles kõnes selgelt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595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F233AD" w:rsidRPr="00197EC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112" w:type="dxa"/>
          </w:tcPr>
          <w:p w:rsidR="00F233AD" w:rsidRPr="00465F19" w:rsidRDefault="00465F19" w:rsidP="00521F8A">
            <w:pPr>
              <w:pStyle w:val="ListParagraph"/>
              <w:suppressAutoHyphens/>
              <w:snapToGrid w:val="0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C482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korrastab laua, järgides asjakohaseid töövõtteid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3AD" w:rsidRPr="00197EC9" w:rsidTr="00521F8A">
        <w:trPr>
          <w:trHeight w:val="637"/>
        </w:trPr>
        <w:tc>
          <w:tcPr>
            <w:tcW w:w="546" w:type="dxa"/>
            <w:hideMark/>
          </w:tcPr>
          <w:p w:rsidR="00F233AD" w:rsidRPr="00197EC9" w:rsidRDefault="001D1FCD" w:rsidP="00521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6112" w:type="dxa"/>
          </w:tcPr>
          <w:p w:rsidR="00F233AD" w:rsidRPr="00197EC9" w:rsidRDefault="00465F19" w:rsidP="00521F8A">
            <w:pPr>
              <w:rPr>
                <w:rFonts w:ascii="Arial" w:hAnsi="Arial" w:cs="Arial"/>
                <w:sz w:val="24"/>
                <w:szCs w:val="24"/>
              </w:rPr>
            </w:pPr>
            <w:r w:rsidRPr="002C482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lõpetab positiivselt kliendikontakti, lähtudes kliendikesksest teenindusest</w:t>
            </w:r>
          </w:p>
        </w:tc>
        <w:tc>
          <w:tcPr>
            <w:tcW w:w="1174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F233AD" w:rsidRPr="00197EC9" w:rsidRDefault="00F233AD" w:rsidP="00521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Intervjuu käigus hinnatakse veel hindamata jäänud kriteeriume.</w:t>
      </w: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Hindamistulemus: (Positiivne / Negatiivne)</w:t>
      </w:r>
    </w:p>
    <w:p w:rsidR="00F233AD" w:rsidRPr="00197EC9" w:rsidRDefault="00F233AD" w:rsidP="00465F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197EC9">
        <w:rPr>
          <w:rFonts w:ascii="Arial" w:eastAsia="Times New Roman" w:hAnsi="Arial" w:cs="Arial"/>
          <w:sz w:val="24"/>
          <w:szCs w:val="24"/>
          <w:lang w:eastAsia="et-EE"/>
        </w:rPr>
        <w:t>Tagasiside taotlejale:</w:t>
      </w:r>
    </w:p>
    <w:p w:rsidR="00F233AD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Default="002E7822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E7822" w:rsidRPr="00197EC9" w:rsidRDefault="002E7822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197EC9" w:rsidRDefault="00F233AD" w:rsidP="00F233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21F8A" w:rsidRDefault="00521F8A" w:rsidP="00521F8A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br w:type="page"/>
      </w:r>
    </w:p>
    <w:p w:rsidR="00F233AD" w:rsidRPr="00521F8A" w:rsidRDefault="00F233AD" w:rsidP="009F779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lastRenderedPageBreak/>
        <w:t>Teatamistähtajad</w:t>
      </w:r>
    </w:p>
    <w:p w:rsidR="00465F19" w:rsidRDefault="00465F19" w:rsidP="00465F19">
      <w:pPr>
        <w:pStyle w:val="Loendilik1"/>
        <w:jc w:val="both"/>
        <w:rPr>
          <w:rFonts w:ascii="Arial" w:hAnsi="Arial" w:cs="Arial"/>
          <w:sz w:val="24"/>
          <w:szCs w:val="24"/>
        </w:rPr>
      </w:pPr>
    </w:p>
    <w:p w:rsidR="00465F19" w:rsidRPr="00D615AB" w:rsidRDefault="00465F19" w:rsidP="009F779B">
      <w:pPr>
        <w:pStyle w:val="Loendilik1"/>
        <w:ind w:left="36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 xml:space="preserve">Nõutud dokumendid (Lisa 1, lisa 2) esitatakse 1 kuu enne eksami </w:t>
      </w:r>
      <w:r w:rsidR="009F779B">
        <w:rPr>
          <w:rFonts w:ascii="Arial" w:hAnsi="Arial" w:cs="Arial"/>
          <w:sz w:val="24"/>
          <w:szCs w:val="24"/>
        </w:rPr>
        <w:t>toimumis</w:t>
      </w:r>
      <w:r w:rsidRPr="00D615AB">
        <w:rPr>
          <w:rFonts w:ascii="Arial" w:hAnsi="Arial" w:cs="Arial"/>
          <w:sz w:val="24"/>
          <w:szCs w:val="24"/>
        </w:rPr>
        <w:t>kuupäeva.</w:t>
      </w:r>
    </w:p>
    <w:p w:rsidR="00F233AD" w:rsidRPr="00197EC9" w:rsidRDefault="00F233AD" w:rsidP="00F233AD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et-EE"/>
        </w:rPr>
      </w:pPr>
    </w:p>
    <w:p w:rsidR="00F233AD" w:rsidRPr="00521F8A" w:rsidRDefault="00F233AD" w:rsidP="009F779B">
      <w:pPr>
        <w:pStyle w:val="ListParagraph"/>
        <w:numPr>
          <w:ilvl w:val="0"/>
          <w:numId w:val="29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et-EE"/>
        </w:rPr>
      </w:pPr>
      <w:r w:rsidRPr="00521F8A">
        <w:rPr>
          <w:rFonts w:ascii="Arial" w:eastAsia="Times New Roman" w:hAnsi="Arial" w:cs="Arial"/>
          <w:b/>
          <w:bCs/>
          <w:color w:val="0070C0"/>
          <w:sz w:val="24"/>
          <w:szCs w:val="24"/>
          <w:lang w:eastAsia="et-EE"/>
        </w:rPr>
        <w:t>Tööriided ja töövahendid</w:t>
      </w:r>
    </w:p>
    <w:p w:rsidR="00465F19" w:rsidRP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65F19">
        <w:rPr>
          <w:rFonts w:ascii="Arial" w:hAnsi="Arial" w:cs="Arial"/>
          <w:color w:val="000000"/>
          <w:sz w:val="24"/>
          <w:szCs w:val="24"/>
        </w:rPr>
        <w:t xml:space="preserve">Kutseeksami sooritaja tuleb eksamile isiklike ametiriietega. </w:t>
      </w:r>
    </w:p>
    <w:p w:rsidR="00465F19" w:rsidRP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65F19">
        <w:rPr>
          <w:rFonts w:ascii="Arial" w:hAnsi="Arial" w:cs="Arial"/>
          <w:color w:val="000000"/>
          <w:sz w:val="24"/>
          <w:szCs w:val="24"/>
        </w:rPr>
        <w:t>Kelneritööks vajalikud individuaalsed töövahendid (kirjutusvahendid, märkmepaber, korgitser) võtab eksami sooritaja kaasa.</w:t>
      </w: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65F19">
        <w:rPr>
          <w:rFonts w:ascii="Arial" w:hAnsi="Arial" w:cs="Arial"/>
          <w:color w:val="000000"/>
          <w:sz w:val="24"/>
          <w:szCs w:val="24"/>
        </w:rPr>
        <w:t xml:space="preserve">Vajalikud seadmed ja lauakatmiseks mõeldud vahendid on eksamil olemas. </w:t>
      </w: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22" w:rsidRDefault="002E7822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Lisa 1. Etapi hindamise protokoll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Kool: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Õppegrupp: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 xml:space="preserve">Taotlejate nimekiri:  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Eksami toimumise kuupäev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D615AB">
        <w:rPr>
          <w:rFonts w:ascii="Arial" w:hAnsi="Arial" w:cs="Arial"/>
          <w:sz w:val="24"/>
          <w:szCs w:val="24"/>
        </w:rPr>
        <w:t>Etapp 1. Hindamisel õppetöö käigus on hinnatud positiivselt järgmised hindamiskriteeriumid: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92"/>
        <w:gridCol w:w="2312"/>
        <w:gridCol w:w="2215"/>
      </w:tblGrid>
      <w:tr w:rsidR="00465F19" w:rsidRPr="00736316" w:rsidTr="001E13C7">
        <w:tc>
          <w:tcPr>
            <w:tcW w:w="675" w:type="dxa"/>
          </w:tcPr>
          <w:p w:rsidR="00465F19" w:rsidRDefault="00465F19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Jrk.nr</w:t>
            </w:r>
          </w:p>
          <w:p w:rsidR="00465F19" w:rsidRPr="00736316" w:rsidRDefault="00465F19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392" w:type="dxa"/>
          </w:tcPr>
          <w:p w:rsidR="00465F19" w:rsidRPr="00736316" w:rsidRDefault="00465F19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2312" w:type="dxa"/>
          </w:tcPr>
          <w:p w:rsidR="00465F19" w:rsidRPr="00736316" w:rsidRDefault="00465F19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etapi kompeten</w:t>
            </w:r>
            <w:r w:rsidR="009F779B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side hindamistulemus</w:t>
            </w:r>
          </w:p>
        </w:tc>
        <w:tc>
          <w:tcPr>
            <w:tcW w:w="2215" w:type="dxa"/>
          </w:tcPr>
          <w:p w:rsidR="00465F19" w:rsidRPr="00736316" w:rsidRDefault="00465F19" w:rsidP="001E13C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Kooli ettepanek 2.etappi lubamise kohta</w:t>
            </w: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736316" w:rsidTr="001E13C7">
        <w:tc>
          <w:tcPr>
            <w:tcW w:w="67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465F19" w:rsidRPr="00736316" w:rsidRDefault="00465F19" w:rsidP="00B72AEE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Kooli direktor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allkiri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Kutseõpetajad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allkirjad</w:t>
      </w:r>
    </w:p>
    <w:p w:rsidR="00465F19" w:rsidRPr="00D615AB" w:rsidRDefault="00465F19" w:rsidP="00465F1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B72AEE" w:rsidRDefault="00B72AEE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lastRenderedPageBreak/>
        <w:t>Lisa 2. Planeerimistöö põhi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9F779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779B">
        <w:rPr>
          <w:rFonts w:ascii="Arial" w:hAnsi="Arial" w:cs="Arial"/>
          <w:b/>
          <w:sz w:val="24"/>
          <w:szCs w:val="24"/>
        </w:rPr>
        <w:t>Menüü</w:t>
      </w:r>
      <w:r w:rsidR="00AF7AA8" w:rsidRPr="009F779B">
        <w:rPr>
          <w:rFonts w:ascii="Arial" w:hAnsi="Arial" w:cs="Arial"/>
          <w:b/>
          <w:sz w:val="24"/>
          <w:szCs w:val="24"/>
        </w:rPr>
        <w:t xml:space="preserve"> kirjeldamine</w:t>
      </w:r>
      <w:r w:rsidRPr="009F779B">
        <w:rPr>
          <w:rFonts w:ascii="Arial" w:hAnsi="Arial" w:cs="Arial"/>
          <w:b/>
          <w:sz w:val="24"/>
          <w:szCs w:val="24"/>
        </w:rPr>
        <w:t xml:space="preserve">:  </w:t>
      </w:r>
    </w:p>
    <w:p w:rsidR="009F779B" w:rsidRPr="009F779B" w:rsidRDefault="009F779B" w:rsidP="009F779B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F77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F779B" w:rsidRPr="009F779B" w:rsidRDefault="009F779B" w:rsidP="009F779B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F77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F779B" w:rsidRDefault="009F779B" w:rsidP="009F779B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9F77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 xml:space="preserve">Vajaminevad vahendid </w:t>
      </w:r>
      <w:r>
        <w:rPr>
          <w:rFonts w:ascii="Arial" w:hAnsi="Arial" w:cs="Arial"/>
          <w:b/>
          <w:sz w:val="24"/>
          <w:szCs w:val="24"/>
        </w:rPr>
        <w:t xml:space="preserve">laua </w:t>
      </w:r>
      <w:r w:rsidRPr="00D615AB">
        <w:rPr>
          <w:rFonts w:ascii="Arial" w:hAnsi="Arial" w:cs="Arial"/>
          <w:b/>
          <w:sz w:val="24"/>
          <w:szCs w:val="24"/>
        </w:rPr>
        <w:t>katmiseks: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F19" w:rsidRPr="00477353" w:rsidTr="001E13C7"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19" w:rsidRPr="00477353" w:rsidRDefault="00465F19" w:rsidP="009F779B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4DF7" wp14:editId="18BEC650">
                <wp:simplePos x="0" y="0"/>
                <wp:positionH relativeFrom="column">
                  <wp:posOffset>1138555</wp:posOffset>
                </wp:positionH>
                <wp:positionV relativeFrom="paragraph">
                  <wp:posOffset>158750</wp:posOffset>
                </wp:positionV>
                <wp:extent cx="3057525" cy="1619250"/>
                <wp:effectExtent l="0" t="0" r="28575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1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6B6910B8" id="Ristkülik 1" o:spid="_x0000_s1026" style="position:absolute;margin-left:89.65pt;margin-top:12.5pt;width:240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" fillcolor="white [3201]" strokecolor="black [3213]" strokeweight="1pt"/>
            </w:pict>
          </mc:Fallback>
        </mc:AlternateContent>
      </w:r>
      <w:r w:rsidRPr="00D615AB">
        <w:rPr>
          <w:rFonts w:ascii="Arial" w:hAnsi="Arial" w:cs="Arial"/>
          <w:b/>
          <w:sz w:val="24"/>
          <w:szCs w:val="24"/>
        </w:rPr>
        <w:t>Lauaplaan:</w:t>
      </w: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F19" w:rsidRPr="00D615AB" w:rsidRDefault="00465F19" w:rsidP="00465F19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5AB">
        <w:rPr>
          <w:rFonts w:ascii="Arial" w:hAnsi="Arial" w:cs="Arial"/>
          <w:b/>
          <w:sz w:val="24"/>
          <w:szCs w:val="24"/>
        </w:rPr>
        <w:t>Kirjelda lühidalt</w:t>
      </w:r>
      <w:r w:rsidR="00AF7AA8">
        <w:rPr>
          <w:rFonts w:ascii="Arial" w:hAnsi="Arial" w:cs="Arial"/>
          <w:b/>
          <w:sz w:val="24"/>
          <w:szCs w:val="24"/>
        </w:rPr>
        <w:t xml:space="preserve"> punktidena</w:t>
      </w:r>
      <w:r w:rsidRPr="00D615AB">
        <w:rPr>
          <w:rFonts w:ascii="Arial" w:hAnsi="Arial" w:cs="Arial"/>
          <w:b/>
          <w:sz w:val="24"/>
          <w:szCs w:val="24"/>
        </w:rPr>
        <w:t xml:space="preserve"> laua katmist: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Pr="00477353" w:rsidRDefault="00465F19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4773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65F19" w:rsidRDefault="00AF7AA8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 w:rsidRPr="00AF7AA8">
        <w:rPr>
          <w:rFonts w:ascii="Arial" w:hAnsi="Arial" w:cs="Arial"/>
          <w:b/>
          <w:sz w:val="24"/>
          <w:szCs w:val="24"/>
        </w:rPr>
        <w:t>Palju kulub aega ettevalmistustöödeks ja laua katmiseks</w:t>
      </w:r>
      <w:r w:rsidRPr="00AF7AA8">
        <w:rPr>
          <w:rFonts w:ascii="Arial" w:hAnsi="Arial" w:cs="Arial"/>
          <w:sz w:val="24"/>
          <w:szCs w:val="24"/>
        </w:rPr>
        <w:t>:………………………</w:t>
      </w:r>
    </w:p>
    <w:p w:rsidR="00AF7AA8" w:rsidRPr="00AF7AA8" w:rsidRDefault="009F779B" w:rsidP="00465F19">
      <w:pPr>
        <w:autoSpaceDE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Lisa 3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HINDAMISPROTOKOLL</w:t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ab/>
        <w:t>kuupäev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Atesteeri</w:t>
      </w:r>
      <w:r w:rsidR="003056B9">
        <w:rPr>
          <w:rFonts w:ascii="Arial" w:eastAsia="Times New Roman" w:hAnsi="Arial" w:cs="Arial"/>
          <w:b/>
          <w:sz w:val="24"/>
          <w:szCs w:val="24"/>
          <w:lang w:eastAsia="ar-SA"/>
        </w:rPr>
        <w:t>t</w:t>
      </w: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ud eksamikeskus (nimi)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Algus kell.........Lõpp kell......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b/>
          <w:sz w:val="24"/>
          <w:szCs w:val="24"/>
          <w:lang w:eastAsia="ar-SA"/>
        </w:rPr>
        <w:t>Hindamistulemused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2218"/>
        <w:gridCol w:w="1406"/>
        <w:gridCol w:w="1350"/>
        <w:gridCol w:w="1598"/>
        <w:gridCol w:w="2217"/>
      </w:tblGrid>
      <w:tr w:rsidR="00465F19" w:rsidRPr="00465F19" w:rsidTr="001E13C7">
        <w:tc>
          <w:tcPr>
            <w:tcW w:w="510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lang w:eastAsia="ar-SA"/>
              </w:rPr>
            </w:pPr>
            <w:r w:rsidRPr="00465F19">
              <w:rPr>
                <w:rFonts w:ascii="Arial" w:hAnsi="Arial" w:cs="Arial"/>
                <w:lang w:eastAsia="ar-SA"/>
              </w:rPr>
              <w:t>Jrk nr</w:t>
            </w:r>
          </w:p>
        </w:tc>
        <w:tc>
          <w:tcPr>
            <w:tcW w:w="2564" w:type="dxa"/>
          </w:tcPr>
          <w:p w:rsidR="00465F19" w:rsidRPr="00465F19" w:rsidRDefault="00465F19" w:rsidP="00465F1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Taotleja ees- ja perekonnanimi</w:t>
            </w:r>
          </w:p>
        </w:tc>
        <w:tc>
          <w:tcPr>
            <w:tcW w:w="1570" w:type="dxa"/>
          </w:tcPr>
          <w:p w:rsidR="00465F19" w:rsidRPr="00465F19" w:rsidRDefault="00465F19" w:rsidP="00465F19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Taotletav kutse tase</w:t>
            </w:r>
          </w:p>
        </w:tc>
        <w:tc>
          <w:tcPr>
            <w:tcW w:w="1315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Hindamise keel</w:t>
            </w:r>
          </w:p>
        </w:tc>
        <w:tc>
          <w:tcPr>
            <w:tcW w:w="1842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Hindamis- tulemus*</w:t>
            </w:r>
          </w:p>
        </w:tc>
        <w:tc>
          <w:tcPr>
            <w:tcW w:w="1487" w:type="dxa"/>
          </w:tcPr>
          <w:p w:rsidR="00465F19" w:rsidRPr="00465F19" w:rsidRDefault="00465F19" w:rsidP="00465F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65F19">
              <w:rPr>
                <w:rFonts w:ascii="Arial" w:hAnsi="Arial" w:cs="Arial"/>
                <w:sz w:val="24"/>
                <w:szCs w:val="24"/>
                <w:lang w:eastAsia="ar-SA"/>
              </w:rPr>
              <w:t>Hindamiskomisjoni ettepanek*</w:t>
            </w: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65F19" w:rsidRPr="00465F19" w:rsidTr="001E13C7">
        <w:tc>
          <w:tcPr>
            <w:tcW w:w="51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</w:tcPr>
          <w:p w:rsidR="00465F19" w:rsidRPr="00465F19" w:rsidRDefault="00465F19" w:rsidP="009F779B">
            <w:pPr>
              <w:suppressAutoHyphens/>
              <w:spacing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Hindamiskomisjoni esimees  ees- ja perekonnanimi   allkiri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Hindamiskomisjoni liikmed  ees- ja perekonnanimi allkirjad</w:t>
      </w: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65F19" w:rsidRPr="00465F19" w:rsidRDefault="00465F19" w:rsidP="00465F19">
      <w:pPr>
        <w:pBdr>
          <w:top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*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Kompeten</w:t>
      </w:r>
      <w:r w:rsidR="009F779B">
        <w:rPr>
          <w:rFonts w:ascii="Arial" w:eastAsia="Times New Roman" w:hAnsi="Arial" w:cs="Arial"/>
          <w:i/>
          <w:sz w:val="20"/>
          <w:szCs w:val="20"/>
          <w:lang w:eastAsia="ar-SA"/>
        </w:rPr>
        <w:t>t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sid tõendatud./Tõendamata kompeten</w:t>
      </w:r>
      <w:r w:rsidR="009F779B">
        <w:rPr>
          <w:rFonts w:ascii="Arial" w:eastAsia="Times New Roman" w:hAnsi="Arial" w:cs="Arial"/>
          <w:i/>
          <w:sz w:val="20"/>
          <w:szCs w:val="20"/>
          <w:lang w:eastAsia="ar-SA"/>
        </w:rPr>
        <w:t>t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s(id) (nimetada</w:t>
      </w:r>
      <w:r w:rsidRPr="00465F19">
        <w:rPr>
          <w:rFonts w:ascii="Arial" w:eastAsia="Times New Roman" w:hAnsi="Arial" w:cs="Arial"/>
          <w:sz w:val="24"/>
          <w:szCs w:val="24"/>
          <w:lang w:eastAsia="ar-SA"/>
        </w:rPr>
        <w:t>)....</w:t>
      </w:r>
    </w:p>
    <w:p w:rsidR="00465F19" w:rsidRPr="00465F19" w:rsidRDefault="00465F19" w:rsidP="00465F19">
      <w:pPr>
        <w:pBdr>
          <w:top w:val="single" w:sz="4" w:space="1" w:color="auto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65F19">
        <w:rPr>
          <w:rFonts w:ascii="Arial" w:eastAsia="Times New Roman" w:hAnsi="Arial" w:cs="Arial"/>
          <w:sz w:val="24"/>
          <w:szCs w:val="24"/>
          <w:lang w:eastAsia="ar-SA"/>
        </w:rPr>
        <w:t>*</w:t>
      </w:r>
      <w:r w:rsidRPr="00465F19">
        <w:rPr>
          <w:rFonts w:ascii="Arial" w:eastAsia="Times New Roman" w:hAnsi="Arial" w:cs="Arial"/>
          <w:i/>
          <w:sz w:val="20"/>
          <w:szCs w:val="20"/>
          <w:lang w:eastAsia="ar-SA"/>
        </w:rPr>
        <w:t>Anda/Mitte anda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taotlejale kutse abi</w:t>
      </w:r>
      <w:r w:rsidR="009F779B">
        <w:rPr>
          <w:rFonts w:ascii="Arial" w:eastAsia="Times New Roman" w:hAnsi="Arial" w:cs="Arial"/>
          <w:i/>
          <w:sz w:val="20"/>
          <w:szCs w:val="20"/>
          <w:lang w:eastAsia="ar-SA"/>
        </w:rPr>
        <w:t>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elner, tase 3</w:t>
      </w:r>
    </w:p>
    <w:p w:rsidR="00465F19" w:rsidRDefault="00465F19" w:rsidP="00465F19">
      <w:pPr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65F19" w:rsidSect="00AF7A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A423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Calibri" w:eastAsia="Calibri" w:hAnsi="Calibri" w:cs="Calibri" w:hint="default"/>
        <w:sz w:val="24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871E159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491104"/>
    <w:multiLevelType w:val="hybridMultilevel"/>
    <w:tmpl w:val="D95080E0"/>
    <w:lvl w:ilvl="0" w:tplc="7382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4B67B7"/>
    <w:multiLevelType w:val="hybridMultilevel"/>
    <w:tmpl w:val="2E34DA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B55293"/>
    <w:multiLevelType w:val="hybridMultilevel"/>
    <w:tmpl w:val="17BA98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054069"/>
    <w:multiLevelType w:val="hybridMultilevel"/>
    <w:tmpl w:val="6F522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31EE4"/>
    <w:multiLevelType w:val="hybridMultilevel"/>
    <w:tmpl w:val="8A4AA93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B9489A"/>
    <w:multiLevelType w:val="hybridMultilevel"/>
    <w:tmpl w:val="FA68E95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43823"/>
    <w:multiLevelType w:val="hybridMultilevel"/>
    <w:tmpl w:val="AB3A64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D62"/>
    <w:multiLevelType w:val="hybridMultilevel"/>
    <w:tmpl w:val="C186D8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9463D"/>
    <w:multiLevelType w:val="multilevel"/>
    <w:tmpl w:val="BCD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95420"/>
    <w:multiLevelType w:val="hybridMultilevel"/>
    <w:tmpl w:val="0FA0BC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F2E"/>
    <w:multiLevelType w:val="multilevel"/>
    <w:tmpl w:val="11184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F3455"/>
    <w:multiLevelType w:val="hybridMultilevel"/>
    <w:tmpl w:val="2C0659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32828"/>
    <w:multiLevelType w:val="hybridMultilevel"/>
    <w:tmpl w:val="CB7A8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B0251"/>
    <w:multiLevelType w:val="multilevel"/>
    <w:tmpl w:val="061A8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1816427"/>
    <w:multiLevelType w:val="multilevel"/>
    <w:tmpl w:val="EACC2C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9855485"/>
    <w:multiLevelType w:val="multilevel"/>
    <w:tmpl w:val="98BCE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F7C9B"/>
    <w:multiLevelType w:val="multilevel"/>
    <w:tmpl w:val="A5A8CE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18422A4"/>
    <w:multiLevelType w:val="hybridMultilevel"/>
    <w:tmpl w:val="DA0805B2"/>
    <w:lvl w:ilvl="0" w:tplc="9138A9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E7313"/>
    <w:multiLevelType w:val="multilevel"/>
    <w:tmpl w:val="E542B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7605FDA"/>
    <w:multiLevelType w:val="hybridMultilevel"/>
    <w:tmpl w:val="0A14EED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B310D"/>
    <w:multiLevelType w:val="hybridMultilevel"/>
    <w:tmpl w:val="1A2A20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A5CF3"/>
    <w:multiLevelType w:val="hybridMultilevel"/>
    <w:tmpl w:val="2DAC93B8"/>
    <w:lvl w:ilvl="0" w:tplc="7382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1755"/>
    <w:multiLevelType w:val="hybridMultilevel"/>
    <w:tmpl w:val="9EB05072"/>
    <w:lvl w:ilvl="0" w:tplc="7382A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A4CA2"/>
    <w:multiLevelType w:val="hybridMultilevel"/>
    <w:tmpl w:val="3164338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1545A6"/>
    <w:multiLevelType w:val="multilevel"/>
    <w:tmpl w:val="87961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2451E"/>
    <w:multiLevelType w:val="multilevel"/>
    <w:tmpl w:val="8A623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F9C332C"/>
    <w:multiLevelType w:val="hybridMultilevel"/>
    <w:tmpl w:val="DC5EA7AC"/>
    <w:lvl w:ilvl="0" w:tplc="7382A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CE72BF"/>
    <w:multiLevelType w:val="hybridMultilevel"/>
    <w:tmpl w:val="CB843B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0630C"/>
    <w:multiLevelType w:val="multilevel"/>
    <w:tmpl w:val="300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B679C"/>
    <w:multiLevelType w:val="hybridMultilevel"/>
    <w:tmpl w:val="34B8BE9A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29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23"/>
  </w:num>
  <w:num w:numId="16">
    <w:abstractNumId w:val="24"/>
  </w:num>
  <w:num w:numId="17">
    <w:abstractNumId w:val="31"/>
  </w:num>
  <w:num w:numId="18">
    <w:abstractNumId w:val="27"/>
  </w:num>
  <w:num w:numId="19">
    <w:abstractNumId w:val="18"/>
  </w:num>
  <w:num w:numId="20">
    <w:abstractNumId w:val="33"/>
  </w:num>
  <w:num w:numId="21">
    <w:abstractNumId w:val="20"/>
  </w:num>
  <w:num w:numId="22">
    <w:abstractNumId w:val="7"/>
  </w:num>
  <w:num w:numId="23">
    <w:abstractNumId w:val="26"/>
  </w:num>
  <w:num w:numId="24">
    <w:abstractNumId w:val="25"/>
  </w:num>
  <w:num w:numId="25">
    <w:abstractNumId w:val="21"/>
  </w:num>
  <w:num w:numId="26">
    <w:abstractNumId w:val="30"/>
  </w:num>
  <w:num w:numId="27">
    <w:abstractNumId w:val="4"/>
  </w:num>
  <w:num w:numId="28">
    <w:abstractNumId w:val="9"/>
  </w:num>
  <w:num w:numId="29">
    <w:abstractNumId w:val="6"/>
  </w:num>
  <w:num w:numId="30">
    <w:abstractNumId w:val="5"/>
  </w:num>
  <w:num w:numId="31">
    <w:abstractNumId w:val="10"/>
  </w:num>
  <w:num w:numId="32">
    <w:abstractNumId w:val="13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D"/>
    <w:rsid w:val="000C0339"/>
    <w:rsid w:val="000C2B70"/>
    <w:rsid w:val="00136C43"/>
    <w:rsid w:val="00197EC9"/>
    <w:rsid w:val="001B79F5"/>
    <w:rsid w:val="001D1FCD"/>
    <w:rsid w:val="00251EC7"/>
    <w:rsid w:val="002C4828"/>
    <w:rsid w:val="002E7822"/>
    <w:rsid w:val="003056B9"/>
    <w:rsid w:val="003B1D6C"/>
    <w:rsid w:val="00465F19"/>
    <w:rsid w:val="00512148"/>
    <w:rsid w:val="00521F8A"/>
    <w:rsid w:val="005E361B"/>
    <w:rsid w:val="00603729"/>
    <w:rsid w:val="00636D42"/>
    <w:rsid w:val="00761CCE"/>
    <w:rsid w:val="008933C6"/>
    <w:rsid w:val="008A1B9B"/>
    <w:rsid w:val="009F779B"/>
    <w:rsid w:val="00AA6A37"/>
    <w:rsid w:val="00AF3014"/>
    <w:rsid w:val="00AF7AA8"/>
    <w:rsid w:val="00B72AEE"/>
    <w:rsid w:val="00C4424D"/>
    <w:rsid w:val="00CD0237"/>
    <w:rsid w:val="00DB7044"/>
    <w:rsid w:val="00EB71CA"/>
    <w:rsid w:val="00EC0551"/>
    <w:rsid w:val="00F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estern">
    <w:name w:val="western"/>
    <w:basedOn w:val="Normal"/>
    <w:rsid w:val="00F2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36D42"/>
    <w:pPr>
      <w:ind w:left="720"/>
      <w:contextualSpacing/>
    </w:pPr>
  </w:style>
  <w:style w:type="paragraph" w:customStyle="1" w:styleId="Loendilik1">
    <w:name w:val="Loendi lõik1"/>
    <w:basedOn w:val="Normal"/>
    <w:rsid w:val="00197EC9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Vahedeta1">
    <w:name w:val="Vahedeta1"/>
    <w:rsid w:val="008A1B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465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western">
    <w:name w:val="western"/>
    <w:basedOn w:val="Normal"/>
    <w:rsid w:val="00F23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636D42"/>
    <w:pPr>
      <w:ind w:left="720"/>
      <w:contextualSpacing/>
    </w:pPr>
  </w:style>
  <w:style w:type="paragraph" w:customStyle="1" w:styleId="Loendilik1">
    <w:name w:val="Loendi lõik1"/>
    <w:basedOn w:val="Normal"/>
    <w:rsid w:val="00197EC9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Vahedeta1">
    <w:name w:val="Vahedeta1"/>
    <w:rsid w:val="008A1B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39"/>
    <w:rsid w:val="00465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216-E1EC-4DD3-B207-0CF2A5CF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1712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Eerik</dc:creator>
  <cp:keywords/>
  <dc:description/>
  <cp:lastModifiedBy>Kasutaja</cp:lastModifiedBy>
  <cp:revision>8</cp:revision>
  <dcterms:created xsi:type="dcterms:W3CDTF">2016-08-18T07:39:00Z</dcterms:created>
  <dcterms:modified xsi:type="dcterms:W3CDTF">2016-09-16T07:14:00Z</dcterms:modified>
</cp:coreProperties>
</file>