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5562" w14:textId="77777777" w:rsidR="009269EF" w:rsidRPr="00761AAD" w:rsidRDefault="009269EF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61AAD">
        <w:rPr>
          <w:rFonts w:ascii="Arial" w:hAnsi="Arial" w:cs="Arial"/>
          <w:b/>
          <w:sz w:val="24"/>
          <w:szCs w:val="24"/>
        </w:rPr>
        <w:t xml:space="preserve">ENESEANALÜÜS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61AAD" w:rsidRPr="00761AAD" w14:paraId="316B3123" w14:textId="77777777" w:rsidTr="00FA510E">
        <w:trPr>
          <w:trHeight w:val="272"/>
          <w:tblHeader/>
        </w:trPr>
        <w:tc>
          <w:tcPr>
            <w:tcW w:w="9747" w:type="dxa"/>
          </w:tcPr>
          <w:p w14:paraId="023474A3" w14:textId="77777777" w:rsidR="00761AAD" w:rsidRPr="00761AAD" w:rsidRDefault="00A859CB" w:rsidP="00A859CB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859CB">
              <w:rPr>
                <w:rFonts w:ascii="Arial" w:hAnsi="Arial" w:cs="Arial"/>
                <w:sz w:val="24"/>
                <w:szCs w:val="24"/>
              </w:rPr>
              <w:t>Taotleja koostab kirjaliku kokkuvõtliku eneseanalüüsi mahuga kuni 1,5 lk, kuni 3300 tähemärki, milles selguvad taotleja pädevused ja taotletava kutse vahelised seosed.</w:t>
            </w:r>
          </w:p>
        </w:tc>
      </w:tr>
      <w:tr w:rsidR="00761AAD" w:rsidRPr="00761AAD" w14:paraId="516C9E91" w14:textId="77777777" w:rsidTr="003E6DF6">
        <w:tblPrEx>
          <w:tblLook w:val="01E0" w:firstRow="1" w:lastRow="1" w:firstColumn="1" w:lastColumn="1" w:noHBand="0" w:noVBand="0"/>
        </w:tblPrEx>
        <w:tc>
          <w:tcPr>
            <w:tcW w:w="9747" w:type="dxa"/>
            <w:shd w:val="clear" w:color="auto" w:fill="auto"/>
          </w:tcPr>
          <w:p w14:paraId="7848CDBA" w14:textId="77777777" w:rsidR="00A859CB" w:rsidRPr="00A859CB" w:rsidRDefault="00A859CB" w:rsidP="00A859CB">
            <w:pPr>
              <w:shd w:val="clear" w:color="auto" w:fill="FFFFFF"/>
              <w:spacing w:after="0" w:line="276" w:lineRule="auto"/>
              <w:ind w:left="171"/>
              <w:rPr>
                <w:rFonts w:ascii="Arial" w:hAnsi="Arial" w:cs="Arial"/>
                <w:sz w:val="24"/>
                <w:szCs w:val="24"/>
                <w:lang w:eastAsia="et-E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t-EE"/>
              </w:rPr>
              <w:t>Taotleja kirjeldab ning analüüsib eneseanalüüsis</w:t>
            </w: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 xml:space="preserve"> </w:t>
            </w:r>
            <w:r w:rsidRPr="00A859CB">
              <w:rPr>
                <w:rFonts w:ascii="Arial" w:hAnsi="Arial" w:cs="Arial"/>
                <w:b/>
                <w:bCs/>
                <w:sz w:val="24"/>
                <w:szCs w:val="24"/>
                <w:lang w:eastAsia="et-EE"/>
              </w:rPr>
              <w:t>olukordi, kus ta sai vastava kogemuse (</w:t>
            </w: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>nt töökoha kirjeldus ja tema roll selle töös) ning milliseid ülesandeid taotleja täitis</w:t>
            </w:r>
            <w:r>
              <w:rPr>
                <w:rFonts w:ascii="Arial" w:hAnsi="Arial" w:cs="Arial"/>
                <w:sz w:val="24"/>
                <w:szCs w:val="24"/>
                <w:lang w:eastAsia="et-EE"/>
              </w:rPr>
              <w:t>/täidab</w:t>
            </w: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 xml:space="preserve"> töökohas</w:t>
            </w:r>
          </w:p>
          <w:p w14:paraId="1C094A64" w14:textId="77777777" w:rsidR="00A859CB" w:rsidRPr="00A859CB" w:rsidRDefault="00A859CB" w:rsidP="00A859CB">
            <w:pPr>
              <w:shd w:val="clear" w:color="auto" w:fill="FFFFFF"/>
              <w:spacing w:after="0" w:line="276" w:lineRule="auto"/>
              <w:ind w:left="171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 xml:space="preserve">Eneseanalüüsiga tõendab järgmisi kompetentse: (vt </w:t>
            </w:r>
            <w:r>
              <w:rPr>
                <w:rFonts w:ascii="Arial" w:hAnsi="Arial" w:cs="Arial"/>
                <w:sz w:val="24"/>
                <w:szCs w:val="24"/>
                <w:lang w:eastAsia="et-EE"/>
              </w:rPr>
              <w:t xml:space="preserve">hs_kokk4_tomaailm, </w:t>
            </w: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>1.etapi hindamiskriteeriumid)</w:t>
            </w:r>
          </w:p>
          <w:p w14:paraId="2B778E82" w14:textId="77777777" w:rsidR="00A859CB" w:rsidRPr="00A859CB" w:rsidRDefault="00A859CB" w:rsidP="00A859C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35"/>
              </w:tabs>
              <w:spacing w:after="0" w:line="276" w:lineRule="auto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>Menüü koostamine</w:t>
            </w:r>
          </w:p>
          <w:p w14:paraId="24A2E333" w14:textId="77777777" w:rsidR="00A859CB" w:rsidRPr="00A859CB" w:rsidRDefault="00A859CB" w:rsidP="00A859C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35"/>
              </w:tabs>
              <w:spacing w:after="0" w:line="276" w:lineRule="auto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>Kaupade käitlemine</w:t>
            </w:r>
          </w:p>
          <w:p w14:paraId="17F2EA6E" w14:textId="77777777" w:rsidR="00A859CB" w:rsidRPr="00A859CB" w:rsidRDefault="00A859CB" w:rsidP="00A859C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35"/>
              </w:tabs>
              <w:spacing w:after="0" w:line="276" w:lineRule="auto"/>
              <w:ind w:left="454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>Toitude valmistamine (osaliselt)</w:t>
            </w:r>
          </w:p>
          <w:p w14:paraId="5D183BB3" w14:textId="77777777" w:rsidR="00A859CB" w:rsidRPr="00A859CB" w:rsidRDefault="00A859CB" w:rsidP="00A859CB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35"/>
              </w:tabs>
              <w:spacing w:after="0" w:line="276" w:lineRule="auto"/>
              <w:ind w:left="454"/>
              <w:rPr>
                <w:rFonts w:ascii="Arial" w:hAnsi="Arial" w:cs="Arial"/>
                <w:i/>
                <w:sz w:val="24"/>
                <w:szCs w:val="24"/>
                <w:lang w:eastAsia="et-EE"/>
              </w:rPr>
            </w:pPr>
            <w:r w:rsidRPr="00A859CB">
              <w:rPr>
                <w:rFonts w:ascii="Arial" w:hAnsi="Arial" w:cs="Arial"/>
                <w:sz w:val="24"/>
                <w:szCs w:val="24"/>
                <w:lang w:eastAsia="et-EE"/>
              </w:rPr>
              <w:t xml:space="preserve">Kutset läbivad kompetentsid </w:t>
            </w:r>
          </w:p>
          <w:p w14:paraId="05B735A5" w14:textId="77777777" w:rsidR="00761AAD" w:rsidRPr="00761AAD" w:rsidRDefault="00761AAD" w:rsidP="00761AAD">
            <w:pPr>
              <w:shd w:val="clear" w:color="auto" w:fill="FFFFFF"/>
              <w:spacing w:after="0" w:line="276" w:lineRule="auto"/>
              <w:ind w:left="284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091B8D5" w14:textId="77777777" w:rsidR="00761AAD" w:rsidRPr="00761AAD" w:rsidRDefault="00761AAD" w:rsidP="00761AAD">
            <w:pPr>
              <w:numPr>
                <w:ilvl w:val="0"/>
                <w:numId w:val="1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  <w:lang w:eastAsia="et-EE"/>
              </w:rPr>
            </w:pPr>
            <w:r w:rsidRPr="00761AAD">
              <w:rPr>
                <w:rFonts w:ascii="Arial" w:hAnsi="Arial" w:cs="Arial"/>
                <w:sz w:val="24"/>
                <w:szCs w:val="24"/>
                <w:lang w:eastAsia="et-EE"/>
              </w:rPr>
              <w:t>Esitab eneseanalüüsi elektrooniliselt ühe failina.</w:t>
            </w:r>
          </w:p>
        </w:tc>
      </w:tr>
    </w:tbl>
    <w:p w14:paraId="4F0BFCB0" w14:textId="77777777" w:rsidR="00761AAD" w:rsidRDefault="00761AAD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9E9C7E1" w14:textId="77777777" w:rsidR="00761AAD" w:rsidRPr="00761AAD" w:rsidRDefault="00761AAD" w:rsidP="00761AAD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761AAD">
        <w:rPr>
          <w:rFonts w:ascii="Arial" w:hAnsi="Arial" w:cs="Arial"/>
          <w:b/>
          <w:sz w:val="24"/>
          <w:szCs w:val="24"/>
        </w:rPr>
        <w:t>Taotleja lisab ka andmed tööandja kohta</w:t>
      </w:r>
    </w:p>
    <w:tbl>
      <w:tblPr>
        <w:tblStyle w:val="TableGrid"/>
        <w:tblW w:w="9465" w:type="dxa"/>
        <w:tblLook w:val="04A0" w:firstRow="1" w:lastRow="0" w:firstColumn="1" w:lastColumn="0" w:noHBand="0" w:noVBand="1"/>
      </w:tblPr>
      <w:tblGrid>
        <w:gridCol w:w="5240"/>
        <w:gridCol w:w="4225"/>
      </w:tblGrid>
      <w:tr w:rsidR="009269EF" w:rsidRPr="00761AAD" w14:paraId="6F010D00" w14:textId="77777777" w:rsidTr="00761AAD">
        <w:tc>
          <w:tcPr>
            <w:tcW w:w="5240" w:type="dxa"/>
          </w:tcPr>
          <w:p w14:paraId="38A5B158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ANDMED TÖÖANDJA KOHTA</w:t>
            </w:r>
          </w:p>
          <w:p w14:paraId="4791560F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 xml:space="preserve">Tööandja (asutus, organisatsoon või eraisik) nimi </w:t>
            </w:r>
            <w:r w:rsidRPr="00761AAD">
              <w:rPr>
                <w:rFonts w:ascii="Arial" w:hAnsi="Arial" w:cs="Arial"/>
                <w:sz w:val="24"/>
                <w:szCs w:val="24"/>
              </w:rPr>
              <w:cr/>
              <w:t>Kontaktandmed (töökoha aadress, tel, e-post)</w:t>
            </w:r>
          </w:p>
          <w:p w14:paraId="2D9F562A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Töösuhte aeg või praktikaperioodi pikkus</w:t>
            </w:r>
          </w:p>
          <w:p w14:paraId="54B9657E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61AAD">
              <w:rPr>
                <w:rFonts w:ascii="Arial" w:hAnsi="Arial" w:cs="Arial"/>
                <w:sz w:val="24"/>
                <w:szCs w:val="24"/>
              </w:rPr>
              <w:t>Ametinimetus/roll</w:t>
            </w:r>
          </w:p>
        </w:tc>
        <w:tc>
          <w:tcPr>
            <w:tcW w:w="4225" w:type="dxa"/>
          </w:tcPr>
          <w:p w14:paraId="6777839D" w14:textId="77777777" w:rsidR="009269EF" w:rsidRPr="00761AAD" w:rsidRDefault="009269EF" w:rsidP="00761AA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5CB994" w14:textId="77777777" w:rsidR="00E0550C" w:rsidRPr="00761AAD" w:rsidRDefault="00E0550C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4830EA" w14:textId="77777777" w:rsidR="00761AAD" w:rsidRDefault="00761AAD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2896C28" w14:textId="77777777" w:rsidR="009269EF" w:rsidRPr="00761AAD" w:rsidRDefault="009269EF" w:rsidP="00761A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1AAD">
        <w:rPr>
          <w:rFonts w:ascii="Arial" w:hAnsi="Arial" w:cs="Arial"/>
          <w:sz w:val="24"/>
          <w:szCs w:val="24"/>
        </w:rPr>
        <w:t xml:space="preserve">Eneseanalüüsi esitamise kuupäev: </w:t>
      </w:r>
    </w:p>
    <w:p w14:paraId="5D070AC7" w14:textId="77777777" w:rsidR="00761AAD" w:rsidRDefault="00761AAD" w:rsidP="00761AA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3562BC" w14:textId="77777777" w:rsidR="009269EF" w:rsidRPr="00761AAD" w:rsidRDefault="009269EF" w:rsidP="00761AA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61AAD">
        <w:rPr>
          <w:rFonts w:ascii="Arial" w:hAnsi="Arial" w:cs="Arial"/>
          <w:sz w:val="24"/>
          <w:szCs w:val="24"/>
        </w:rPr>
        <w:t xml:space="preserve">Taotleja allkiri </w:t>
      </w:r>
      <w:r w:rsidRPr="00761AAD">
        <w:rPr>
          <w:rFonts w:ascii="Arial" w:hAnsi="Arial" w:cs="Arial"/>
          <w:sz w:val="24"/>
          <w:szCs w:val="24"/>
        </w:rPr>
        <w:cr/>
      </w:r>
      <w:bookmarkStart w:id="0" w:name="_GoBack"/>
      <w:bookmarkEnd w:id="0"/>
    </w:p>
    <w:sectPr w:rsidR="009269EF" w:rsidRPr="00761A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E0115" w14:textId="77777777" w:rsidR="009564F6" w:rsidRDefault="009564F6" w:rsidP="00922176">
      <w:pPr>
        <w:spacing w:after="0" w:line="240" w:lineRule="auto"/>
      </w:pPr>
      <w:r>
        <w:separator/>
      </w:r>
    </w:p>
  </w:endnote>
  <w:endnote w:type="continuationSeparator" w:id="0">
    <w:p w14:paraId="707DAC46" w14:textId="77777777" w:rsidR="009564F6" w:rsidRDefault="009564F6" w:rsidP="0092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565C8" w14:textId="77777777" w:rsidR="009564F6" w:rsidRDefault="009564F6" w:rsidP="00922176">
      <w:pPr>
        <w:spacing w:after="0" w:line="240" w:lineRule="auto"/>
      </w:pPr>
      <w:r>
        <w:separator/>
      </w:r>
    </w:p>
  </w:footnote>
  <w:footnote w:type="continuationSeparator" w:id="0">
    <w:p w14:paraId="1F6734BF" w14:textId="77777777" w:rsidR="009564F6" w:rsidRDefault="009564F6" w:rsidP="0092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CFCE5" w14:textId="77777777" w:rsidR="00922176" w:rsidRDefault="0092217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FF87B6" wp14:editId="0C194913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524000" cy="400050"/>
          <wp:effectExtent l="0" t="0" r="0" b="0"/>
          <wp:wrapThrough wrapText="bothSides">
            <wp:wrapPolygon edited="0">
              <wp:start x="0" y="0"/>
              <wp:lineTo x="0" y="20571"/>
              <wp:lineTo x="20520" y="20571"/>
              <wp:lineTo x="21330" y="14400"/>
              <wp:lineTo x="21330" y="7200"/>
              <wp:lineTo x="59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RL uus logo tekst horisontaal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6E20AB16" w14:textId="77777777" w:rsidR="00922176" w:rsidRDefault="00922176">
    <w:pPr>
      <w:pStyle w:val="Header"/>
    </w:pPr>
  </w:p>
  <w:p w14:paraId="5165B231" w14:textId="02B3C3BB" w:rsidR="00922176" w:rsidRDefault="00922176">
    <w:pPr>
      <w:pStyle w:val="Header"/>
    </w:pPr>
    <w:r>
      <w:tab/>
    </w:r>
    <w:r>
      <w:tab/>
      <w:t xml:space="preserve"> Kehtib </w:t>
    </w:r>
    <w:proofErr w:type="spellStart"/>
    <w:r>
      <w:t>al</w:t>
    </w:r>
    <w:proofErr w:type="spellEnd"/>
    <w:r>
      <w:t>. 16.05.2018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25CA"/>
    <w:multiLevelType w:val="multilevel"/>
    <w:tmpl w:val="BE208B6A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10B33"/>
    <w:multiLevelType w:val="hybridMultilevel"/>
    <w:tmpl w:val="3FF4D1D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2658A"/>
    <w:multiLevelType w:val="hybridMultilevel"/>
    <w:tmpl w:val="1B1EBB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24C620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33247"/>
    <w:multiLevelType w:val="multilevel"/>
    <w:tmpl w:val="1118488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232CE"/>
    <w:multiLevelType w:val="multilevel"/>
    <w:tmpl w:val="A664F3F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85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EF"/>
    <w:rsid w:val="00761AAD"/>
    <w:rsid w:val="00922176"/>
    <w:rsid w:val="009269EF"/>
    <w:rsid w:val="009564F6"/>
    <w:rsid w:val="00A859CB"/>
    <w:rsid w:val="00E0550C"/>
    <w:rsid w:val="00F1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FBF94"/>
  <w15:chartTrackingRefBased/>
  <w15:docId w15:val="{035BB03E-AC2B-4565-8C5C-826A4A05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AA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176"/>
  </w:style>
  <w:style w:type="paragraph" w:styleId="Footer">
    <w:name w:val="footer"/>
    <w:basedOn w:val="Normal"/>
    <w:link w:val="FooterChar"/>
    <w:uiPriority w:val="99"/>
    <w:unhideWhenUsed/>
    <w:rsid w:val="00922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Ounpuu</dc:creator>
  <cp:keywords/>
  <dc:description/>
  <cp:lastModifiedBy>Anete</cp:lastModifiedBy>
  <cp:revision>3</cp:revision>
  <dcterms:created xsi:type="dcterms:W3CDTF">2018-08-27T07:42:00Z</dcterms:created>
  <dcterms:modified xsi:type="dcterms:W3CDTF">2018-08-31T06:20:00Z</dcterms:modified>
</cp:coreProperties>
</file>