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6CBA2" w14:textId="1C1FD290" w:rsidR="001F09DB" w:rsidRDefault="6746AECB" w:rsidP="2095AC6B">
      <w:pPr>
        <w:spacing w:line="257" w:lineRule="auto"/>
        <w:rPr>
          <w:rFonts w:ascii="Aptos" w:eastAsia="Aptos" w:hAnsi="Aptos" w:cs="Aptos"/>
          <w:b/>
          <w:bCs/>
          <w:sz w:val="36"/>
          <w:szCs w:val="36"/>
          <w:lang w:val="et"/>
        </w:rPr>
      </w:pPr>
      <w:r w:rsidRPr="144F3F3A">
        <w:rPr>
          <w:rFonts w:ascii="Aptos" w:eastAsia="Aptos" w:hAnsi="Aptos" w:cs="Aptos"/>
          <w:b/>
          <w:bCs/>
          <w:sz w:val="36"/>
          <w:szCs w:val="36"/>
          <w:lang w:val="et"/>
        </w:rPr>
        <w:t xml:space="preserve">EHRLi </w:t>
      </w:r>
      <w:r w:rsidR="000E3F5B" w:rsidRPr="144F3F3A">
        <w:rPr>
          <w:rFonts w:ascii="Aptos" w:eastAsia="Aptos" w:hAnsi="Aptos" w:cs="Aptos"/>
          <w:b/>
          <w:bCs/>
          <w:sz w:val="36"/>
          <w:szCs w:val="36"/>
          <w:lang w:val="et"/>
        </w:rPr>
        <w:t>p</w:t>
      </w:r>
      <w:r w:rsidR="5CB1D7E6" w:rsidRPr="144F3F3A">
        <w:rPr>
          <w:rFonts w:ascii="Aptos" w:eastAsia="Aptos" w:hAnsi="Aptos" w:cs="Aptos"/>
          <w:b/>
          <w:bCs/>
          <w:sz w:val="36"/>
          <w:szCs w:val="36"/>
          <w:lang w:val="et"/>
        </w:rPr>
        <w:t>r</w:t>
      </w:r>
      <w:r w:rsidR="000E3F5B" w:rsidRPr="144F3F3A">
        <w:rPr>
          <w:rFonts w:ascii="Aptos" w:eastAsia="Aptos" w:hAnsi="Aptos" w:cs="Aptos"/>
          <w:b/>
          <w:bCs/>
          <w:sz w:val="36"/>
          <w:szCs w:val="36"/>
          <w:lang w:val="et"/>
        </w:rPr>
        <w:t>otestiaktsioon</w:t>
      </w:r>
      <w:r w:rsidRPr="144F3F3A">
        <w:rPr>
          <w:rFonts w:ascii="Aptos" w:eastAsia="Aptos" w:hAnsi="Aptos" w:cs="Aptos"/>
          <w:b/>
          <w:bCs/>
          <w:sz w:val="36"/>
          <w:szCs w:val="36"/>
          <w:lang w:val="et"/>
        </w:rPr>
        <w:t>:</w:t>
      </w:r>
      <w:r w:rsidR="1DF2854A" w:rsidRPr="144F3F3A">
        <w:rPr>
          <w:rFonts w:ascii="Aptos" w:eastAsia="Aptos" w:hAnsi="Aptos" w:cs="Aptos"/>
          <w:b/>
          <w:bCs/>
          <w:sz w:val="36"/>
          <w:szCs w:val="36"/>
          <w:lang w:val="et"/>
        </w:rPr>
        <w:t xml:space="preserve"> “</w:t>
      </w:r>
      <w:r w:rsidR="001F09DB" w:rsidRPr="144F3F3A">
        <w:rPr>
          <w:rFonts w:ascii="Aptos" w:eastAsia="Aptos" w:hAnsi="Aptos" w:cs="Aptos"/>
          <w:b/>
          <w:bCs/>
          <w:sz w:val="36"/>
          <w:szCs w:val="36"/>
          <w:lang w:val="et"/>
        </w:rPr>
        <w:t>Jätku leiba!</w:t>
      </w:r>
      <w:r w:rsidR="00EB7A41" w:rsidRPr="144F3F3A">
        <w:rPr>
          <w:rFonts w:ascii="Aptos" w:eastAsia="Aptos" w:hAnsi="Aptos" w:cs="Aptos"/>
          <w:b/>
          <w:bCs/>
          <w:sz w:val="36"/>
          <w:szCs w:val="36"/>
          <w:lang w:val="et"/>
        </w:rPr>
        <w:t>“</w:t>
      </w:r>
    </w:p>
    <w:p w14:paraId="128B6124" w14:textId="2BD1560B" w:rsidR="005C2935" w:rsidRPr="005C2935" w:rsidRDefault="000466BA" w:rsidP="144F3F3A">
      <w:pPr>
        <w:spacing w:line="257" w:lineRule="auto"/>
        <w:rPr>
          <w:rFonts w:ascii="Aptos" w:eastAsia="Aptos" w:hAnsi="Aptos" w:cs="Aptos"/>
          <w:sz w:val="22"/>
          <w:szCs w:val="22"/>
          <w:lang w:val="et"/>
        </w:rPr>
      </w:pPr>
      <w:r w:rsidRPr="144F3F3A">
        <w:rPr>
          <w:rFonts w:ascii="Aptos" w:eastAsia="Aptos" w:hAnsi="Aptos" w:cs="Aptos"/>
          <w:b/>
          <w:bCs/>
          <w:sz w:val="22"/>
          <w:szCs w:val="22"/>
          <w:lang w:val="et"/>
        </w:rPr>
        <w:t>Kontseptsiooni</w:t>
      </w:r>
      <w:r w:rsidR="35974F3E" w:rsidRPr="144F3F3A">
        <w:rPr>
          <w:rFonts w:ascii="Aptos" w:eastAsia="Aptos" w:hAnsi="Aptos" w:cs="Aptos"/>
          <w:b/>
          <w:bCs/>
          <w:sz w:val="22"/>
          <w:szCs w:val="22"/>
          <w:lang w:val="et"/>
        </w:rPr>
        <w:t xml:space="preserve"> taust:</w:t>
      </w:r>
      <w:r w:rsidR="35974F3E" w:rsidRPr="144F3F3A">
        <w:rPr>
          <w:rFonts w:ascii="Aptos" w:eastAsia="Aptos" w:hAnsi="Aptos" w:cs="Aptos"/>
          <w:sz w:val="22"/>
          <w:szCs w:val="22"/>
          <w:lang w:val="et"/>
        </w:rPr>
        <w:t xml:space="preserve"> </w:t>
      </w:r>
      <w:r w:rsidR="005C2935" w:rsidRPr="144F3F3A">
        <w:rPr>
          <w:rFonts w:ascii="Aptos" w:eastAsia="Aptos" w:hAnsi="Aptos" w:cs="Aptos"/>
          <w:sz w:val="22"/>
          <w:szCs w:val="22"/>
          <w:lang w:val="et"/>
        </w:rPr>
        <w:t xml:space="preserve">“Jätku leiba” on traditsiooniliselt Eestis kasutusel olev </w:t>
      </w:r>
      <w:r w:rsidR="005C2935" w:rsidRPr="001C0E48">
        <w:rPr>
          <w:rFonts w:ascii="Aptos" w:eastAsia="Aptos" w:hAnsi="Aptos" w:cs="Aptos"/>
          <w:sz w:val="22"/>
          <w:szCs w:val="22"/>
          <w:lang w:val="et"/>
        </w:rPr>
        <w:t>südamlik</w:t>
      </w:r>
      <w:r w:rsidR="005C2935" w:rsidRPr="144F3F3A">
        <w:rPr>
          <w:rFonts w:ascii="Aptos" w:eastAsia="Aptos" w:hAnsi="Aptos" w:cs="Aptos"/>
          <w:sz w:val="22"/>
          <w:szCs w:val="22"/>
          <w:lang w:val="et"/>
        </w:rPr>
        <w:t xml:space="preserve"> viisakusavaldus, mida kasutatakse sööjatega täidetud ruumi sisenedes või kaetud laua taga istet võttes, et soovida sööjatele heade aegade ja piisava toiduvaliku jätkumist. </w:t>
      </w:r>
      <w:r w:rsidR="7FE90AD0" w:rsidRPr="144F3F3A">
        <w:rPr>
          <w:rFonts w:ascii="Aptos" w:eastAsia="Aptos" w:hAnsi="Aptos" w:cs="Aptos"/>
          <w:sz w:val="22"/>
          <w:szCs w:val="22"/>
          <w:lang w:val="et"/>
        </w:rPr>
        <w:t>Antud üte</w:t>
      </w:r>
      <w:r w:rsidR="00642305">
        <w:rPr>
          <w:rFonts w:ascii="Aptos" w:eastAsia="Aptos" w:hAnsi="Aptos" w:cs="Aptos"/>
          <w:sz w:val="22"/>
          <w:szCs w:val="22"/>
          <w:lang w:val="et"/>
        </w:rPr>
        <w:t>l</w:t>
      </w:r>
      <w:r w:rsidR="7FE90AD0" w:rsidRPr="144F3F3A">
        <w:rPr>
          <w:rFonts w:ascii="Aptos" w:eastAsia="Aptos" w:hAnsi="Aptos" w:cs="Aptos"/>
          <w:sz w:val="22"/>
          <w:szCs w:val="22"/>
          <w:lang w:val="et"/>
        </w:rPr>
        <w:t xml:space="preserve">us </w:t>
      </w:r>
      <w:r w:rsidR="5B33890E" w:rsidRPr="144F3F3A">
        <w:rPr>
          <w:rFonts w:ascii="Aptos" w:eastAsia="Aptos" w:hAnsi="Aptos" w:cs="Aptos"/>
          <w:sz w:val="22"/>
          <w:szCs w:val="22"/>
          <w:lang w:val="et"/>
        </w:rPr>
        <w:t xml:space="preserve">kõnetab kõiki ühiskonna liikmeid sõltumata sotsiaalselt ja majanduslikust staatusest. </w:t>
      </w:r>
      <w:r w:rsidR="6DF5E308" w:rsidRPr="144F3F3A">
        <w:rPr>
          <w:rFonts w:ascii="Aptos" w:eastAsia="Aptos" w:hAnsi="Aptos" w:cs="Aptos"/>
          <w:sz w:val="22"/>
          <w:szCs w:val="22"/>
          <w:lang w:val="et"/>
        </w:rPr>
        <w:t>Keerulisel ajal sobib see ka just se</w:t>
      </w:r>
      <w:r w:rsidR="310726E1" w:rsidRPr="144F3F3A">
        <w:rPr>
          <w:rFonts w:ascii="Aptos" w:eastAsia="Aptos" w:hAnsi="Aptos" w:cs="Aptos"/>
          <w:sz w:val="22"/>
          <w:szCs w:val="22"/>
          <w:lang w:val="et"/>
        </w:rPr>
        <w:t>e</w:t>
      </w:r>
      <w:r w:rsidR="005C2935" w:rsidRPr="144F3F3A">
        <w:rPr>
          <w:rFonts w:ascii="Aptos" w:eastAsia="Aptos" w:hAnsi="Aptos" w:cs="Aptos"/>
          <w:sz w:val="22"/>
          <w:szCs w:val="22"/>
          <w:lang w:val="et"/>
        </w:rPr>
        <w:t>tõttu eriti hästi toitlus</w:t>
      </w:r>
      <w:r w:rsidR="4360558B" w:rsidRPr="144F3F3A">
        <w:rPr>
          <w:rFonts w:ascii="Aptos" w:eastAsia="Aptos" w:hAnsi="Aptos" w:cs="Aptos"/>
          <w:sz w:val="22"/>
          <w:szCs w:val="22"/>
          <w:lang w:val="et"/>
        </w:rPr>
        <w:t>e- ja</w:t>
      </w:r>
      <w:r w:rsidR="005C2935" w:rsidRPr="144F3F3A">
        <w:rPr>
          <w:rFonts w:ascii="Aptos" w:eastAsia="Aptos" w:hAnsi="Aptos" w:cs="Aptos"/>
          <w:sz w:val="22"/>
          <w:szCs w:val="22"/>
          <w:lang w:val="et"/>
        </w:rPr>
        <w:t xml:space="preserve"> </w:t>
      </w:r>
      <w:r w:rsidR="4360558B" w:rsidRPr="144F3F3A">
        <w:rPr>
          <w:rFonts w:ascii="Aptos" w:eastAsia="Aptos" w:hAnsi="Aptos" w:cs="Aptos"/>
          <w:sz w:val="22"/>
          <w:szCs w:val="22"/>
          <w:lang w:val="et"/>
        </w:rPr>
        <w:t>majutu</w:t>
      </w:r>
      <w:r w:rsidR="424A243E" w:rsidRPr="144F3F3A">
        <w:rPr>
          <w:rFonts w:ascii="Aptos" w:eastAsia="Aptos" w:hAnsi="Aptos" w:cs="Aptos"/>
          <w:sz w:val="22"/>
          <w:szCs w:val="22"/>
          <w:lang w:val="et"/>
        </w:rPr>
        <w:t>s</w:t>
      </w:r>
      <w:r w:rsidR="4360558B" w:rsidRPr="144F3F3A">
        <w:rPr>
          <w:rFonts w:ascii="Aptos" w:eastAsia="Aptos" w:hAnsi="Aptos" w:cs="Aptos"/>
          <w:sz w:val="22"/>
          <w:szCs w:val="22"/>
          <w:lang w:val="et"/>
        </w:rPr>
        <w:t xml:space="preserve">sektori </w:t>
      </w:r>
      <w:r w:rsidR="005C2935" w:rsidRPr="144F3F3A">
        <w:rPr>
          <w:rFonts w:ascii="Aptos" w:eastAsia="Aptos" w:hAnsi="Aptos" w:cs="Aptos"/>
          <w:sz w:val="22"/>
          <w:szCs w:val="22"/>
          <w:lang w:val="et"/>
        </w:rPr>
        <w:t>läbiviidava protestiseisaku hüüdlauseks.</w:t>
      </w:r>
      <w:r w:rsidR="005C2935" w:rsidRPr="144F3F3A">
        <w:rPr>
          <w:rFonts w:ascii="Aptos" w:eastAsia="Aptos" w:hAnsi="Aptos" w:cs="Aptos"/>
          <w:i/>
          <w:iCs/>
          <w:sz w:val="22"/>
          <w:szCs w:val="22"/>
          <w:lang w:val="et"/>
        </w:rPr>
        <w:t xml:space="preserve"> </w:t>
      </w:r>
      <w:r w:rsidR="005C2935" w:rsidRPr="144F3F3A">
        <w:rPr>
          <w:rFonts w:ascii="Aptos" w:eastAsia="Aptos" w:hAnsi="Aptos" w:cs="Aptos"/>
          <w:sz w:val="22"/>
          <w:szCs w:val="22"/>
          <w:lang w:val="et"/>
        </w:rPr>
        <w:t> </w:t>
      </w:r>
    </w:p>
    <w:p w14:paraId="2D196DB9" w14:textId="4583915E" w:rsidR="7BB074C4" w:rsidRDefault="7BB074C4" w:rsidP="144F3F3A">
      <w:pPr>
        <w:spacing w:line="257" w:lineRule="auto"/>
        <w:rPr>
          <w:rFonts w:ascii="Aptos" w:eastAsia="Aptos" w:hAnsi="Aptos" w:cs="Aptos"/>
          <w:sz w:val="22"/>
          <w:szCs w:val="22"/>
          <w:lang w:val="et"/>
        </w:rPr>
      </w:pPr>
      <w:r w:rsidRPr="144F3F3A">
        <w:rPr>
          <w:rFonts w:ascii="Aptos" w:eastAsia="Aptos" w:hAnsi="Aptos" w:cs="Aptos"/>
          <w:b/>
          <w:bCs/>
          <w:sz w:val="22"/>
          <w:szCs w:val="22"/>
          <w:lang w:val="et"/>
        </w:rPr>
        <w:t>Aktsiooni kirjeldus:</w:t>
      </w:r>
    </w:p>
    <w:p w14:paraId="7B62B51A" w14:textId="7227E934" w:rsidR="005C2935" w:rsidRPr="005C2935" w:rsidRDefault="005C2935" w:rsidP="144F3F3A">
      <w:pPr>
        <w:spacing w:line="257" w:lineRule="auto"/>
        <w:rPr>
          <w:rFonts w:ascii="Aptos" w:eastAsia="Aptos" w:hAnsi="Aptos" w:cs="Aptos"/>
          <w:sz w:val="22"/>
          <w:szCs w:val="22"/>
          <w:lang w:val="et"/>
        </w:rPr>
      </w:pPr>
      <w:r w:rsidRPr="144F3F3A">
        <w:rPr>
          <w:rFonts w:ascii="Aptos" w:eastAsia="Aptos" w:hAnsi="Aptos" w:cs="Aptos"/>
          <w:sz w:val="22"/>
          <w:szCs w:val="22"/>
          <w:lang w:val="et"/>
        </w:rPr>
        <w:t xml:space="preserve">“Jätku leiba!” antud protestiseisaku kontekstis keskendub </w:t>
      </w:r>
      <w:r w:rsidR="00642305">
        <w:rPr>
          <w:rFonts w:ascii="Aptos" w:eastAsia="Aptos" w:hAnsi="Aptos" w:cs="Aptos"/>
          <w:sz w:val="22"/>
          <w:szCs w:val="22"/>
          <w:lang w:val="et"/>
        </w:rPr>
        <w:t xml:space="preserve">meie </w:t>
      </w:r>
      <w:r w:rsidRPr="144F3F3A">
        <w:rPr>
          <w:rFonts w:ascii="Aptos" w:eastAsia="Aptos" w:hAnsi="Aptos" w:cs="Aptos"/>
          <w:sz w:val="22"/>
          <w:szCs w:val="22"/>
          <w:lang w:val="et"/>
        </w:rPr>
        <w:t>inimeste heaolule ning</w:t>
      </w:r>
      <w:r w:rsidR="3E2A2714" w:rsidRPr="144F3F3A">
        <w:rPr>
          <w:rFonts w:ascii="Aptos" w:eastAsia="Aptos" w:hAnsi="Aptos" w:cs="Aptos"/>
          <w:sz w:val="22"/>
          <w:szCs w:val="22"/>
          <w:lang w:val="et"/>
        </w:rPr>
        <w:t xml:space="preserve"> vajadusele juhtida tähelepanu sellele, et eestimaalaste elujärge tuleb hoida väärikal tasemel</w:t>
      </w:r>
      <w:r w:rsidR="5367906E" w:rsidRPr="144F3F3A">
        <w:rPr>
          <w:rFonts w:ascii="Aptos" w:eastAsia="Aptos" w:hAnsi="Aptos" w:cs="Aptos"/>
          <w:sz w:val="22"/>
          <w:szCs w:val="22"/>
          <w:lang w:val="et"/>
        </w:rPr>
        <w:t xml:space="preserve">. </w:t>
      </w:r>
      <w:r w:rsidRPr="144F3F3A">
        <w:rPr>
          <w:rFonts w:ascii="Aptos" w:eastAsia="Aptos" w:hAnsi="Aptos" w:cs="Aptos"/>
          <w:sz w:val="22"/>
          <w:szCs w:val="22"/>
          <w:lang w:val="et"/>
        </w:rPr>
        <w:t xml:space="preserve"> </w:t>
      </w:r>
      <w:r w:rsidR="77611C97" w:rsidRPr="144F3F3A">
        <w:rPr>
          <w:rFonts w:ascii="Aptos" w:eastAsia="Aptos" w:hAnsi="Aptos" w:cs="Aptos"/>
          <w:sz w:val="22"/>
          <w:szCs w:val="22"/>
          <w:lang w:val="et"/>
        </w:rPr>
        <w:t>See tähendab, et meil peaks olema alati leib laual, ilma et me peaks selle üle muret tundma, ja ka sellised tänapäeva tavaelu juurde kuuluvad isiklik</w:t>
      </w:r>
      <w:r w:rsidR="1AF44C4A" w:rsidRPr="144F3F3A">
        <w:rPr>
          <w:rFonts w:ascii="Aptos" w:eastAsia="Aptos" w:hAnsi="Aptos" w:cs="Aptos"/>
          <w:sz w:val="22"/>
          <w:szCs w:val="22"/>
          <w:lang w:val="et"/>
        </w:rPr>
        <w:t xml:space="preserve">ud või lähedastega aja koosveetmise võimalused, nagu </w:t>
      </w:r>
      <w:r w:rsidRPr="144F3F3A">
        <w:rPr>
          <w:rFonts w:ascii="Aptos" w:eastAsia="Aptos" w:hAnsi="Aptos" w:cs="Aptos"/>
          <w:sz w:val="22"/>
          <w:szCs w:val="22"/>
          <w:lang w:val="et"/>
        </w:rPr>
        <w:t>väljas sööm</w:t>
      </w:r>
      <w:r w:rsidR="21932003" w:rsidRPr="144F3F3A">
        <w:rPr>
          <w:rFonts w:ascii="Aptos" w:eastAsia="Aptos" w:hAnsi="Aptos" w:cs="Aptos"/>
          <w:sz w:val="22"/>
          <w:szCs w:val="22"/>
          <w:lang w:val="et"/>
        </w:rPr>
        <w:t>ine</w:t>
      </w:r>
      <w:r w:rsidRPr="144F3F3A">
        <w:rPr>
          <w:rFonts w:ascii="Aptos" w:eastAsia="Aptos" w:hAnsi="Aptos" w:cs="Aptos"/>
          <w:sz w:val="22"/>
          <w:szCs w:val="22"/>
          <w:lang w:val="et"/>
        </w:rPr>
        <w:t xml:space="preserve"> ja kodumaal </w:t>
      </w:r>
      <w:r w:rsidR="5BA43B2E" w:rsidRPr="144F3F3A">
        <w:rPr>
          <w:rFonts w:ascii="Aptos" w:eastAsia="Aptos" w:hAnsi="Aptos" w:cs="Aptos"/>
          <w:sz w:val="22"/>
          <w:szCs w:val="22"/>
          <w:lang w:val="et"/>
        </w:rPr>
        <w:t>puhkamine, ei tohiks muutuda kättesaamatuks luksuseks</w:t>
      </w:r>
      <w:r w:rsidRPr="144F3F3A">
        <w:rPr>
          <w:rFonts w:ascii="Aptos" w:eastAsia="Aptos" w:hAnsi="Aptos" w:cs="Aptos"/>
          <w:sz w:val="22"/>
          <w:szCs w:val="22"/>
          <w:lang w:val="et"/>
        </w:rPr>
        <w:t xml:space="preserve">. </w:t>
      </w:r>
      <w:r w:rsidR="000466BA" w:rsidRPr="000466BA">
        <w:rPr>
          <w:rFonts w:ascii="Aptos" w:eastAsia="Aptos" w:hAnsi="Aptos" w:cs="Aptos"/>
          <w:sz w:val="22"/>
          <w:szCs w:val="22"/>
          <w:lang w:val="et"/>
        </w:rPr>
        <w:t xml:space="preserve">Eesti toidu- ja joogikultuur </w:t>
      </w:r>
      <w:r w:rsidR="00642305">
        <w:rPr>
          <w:rFonts w:ascii="Aptos" w:eastAsia="Aptos" w:hAnsi="Aptos" w:cs="Aptos"/>
          <w:sz w:val="22"/>
          <w:szCs w:val="22"/>
          <w:lang w:val="et"/>
        </w:rPr>
        <w:t xml:space="preserve">on väärt säilitamist ja </w:t>
      </w:r>
      <w:r w:rsidR="000466BA" w:rsidRPr="000466BA">
        <w:rPr>
          <w:rFonts w:ascii="Aptos" w:eastAsia="Aptos" w:hAnsi="Aptos" w:cs="Aptos"/>
          <w:sz w:val="22"/>
          <w:szCs w:val="22"/>
          <w:lang w:val="et"/>
        </w:rPr>
        <w:t>arendamist ning oluline kultuuri ning rahvusidentiteedi osa</w:t>
      </w:r>
      <w:r w:rsidR="000466BA">
        <w:rPr>
          <w:rFonts w:ascii="Aptos" w:eastAsia="Aptos" w:hAnsi="Aptos" w:cs="Aptos"/>
          <w:sz w:val="22"/>
          <w:szCs w:val="22"/>
          <w:lang w:val="et"/>
        </w:rPr>
        <w:t>.</w:t>
      </w:r>
      <w:r w:rsidRPr="000466BA">
        <w:rPr>
          <w:lang w:val="et"/>
        </w:rPr>
        <w:br/>
      </w:r>
      <w:r w:rsidRPr="000466BA">
        <w:rPr>
          <w:lang w:val="et"/>
        </w:rPr>
        <w:br/>
      </w:r>
      <w:r w:rsidRPr="144F3F3A">
        <w:rPr>
          <w:rFonts w:ascii="Aptos" w:eastAsia="Aptos" w:hAnsi="Aptos" w:cs="Aptos"/>
          <w:sz w:val="22"/>
          <w:szCs w:val="22"/>
          <w:lang w:val="et"/>
        </w:rPr>
        <w:t xml:space="preserve">Ajal, kus suur osa inimesi on sunnitud püksirihma pingutama, peab ka toitlustus- ja majutussektor eriti vaeva nägema selleks, et enamusel Eesti inimestel oleks endiselt võimalik nende külalislahkusest osa saada.  “Jätku leiba!” soovime kõigile inimestele, et nad saaksid endale lõuna ajal päevapraadidega jõudu varuda või nädalalõpus </w:t>
      </w:r>
      <w:r w:rsidR="00642305">
        <w:rPr>
          <w:rFonts w:ascii="Aptos" w:eastAsia="Aptos" w:hAnsi="Aptos" w:cs="Aptos"/>
          <w:sz w:val="22"/>
          <w:szCs w:val="22"/>
          <w:lang w:val="et"/>
        </w:rPr>
        <w:t>kodus</w:t>
      </w:r>
      <w:r w:rsidR="002B31FB">
        <w:rPr>
          <w:rFonts w:ascii="Aptos" w:eastAsia="Aptos" w:hAnsi="Aptos" w:cs="Aptos"/>
          <w:sz w:val="22"/>
          <w:szCs w:val="22"/>
          <w:lang w:val="et"/>
        </w:rPr>
        <w:t>t</w:t>
      </w:r>
      <w:r w:rsidR="00642305">
        <w:rPr>
          <w:rFonts w:ascii="Aptos" w:eastAsia="Aptos" w:hAnsi="Aptos" w:cs="Aptos"/>
          <w:sz w:val="22"/>
          <w:szCs w:val="22"/>
          <w:lang w:val="et"/>
        </w:rPr>
        <w:t xml:space="preserve"> eemal puhates</w:t>
      </w:r>
      <w:r w:rsidRPr="144F3F3A">
        <w:rPr>
          <w:rFonts w:ascii="Aptos" w:eastAsia="Aptos" w:hAnsi="Aptos" w:cs="Aptos"/>
          <w:sz w:val="22"/>
          <w:szCs w:val="22"/>
          <w:lang w:val="et"/>
        </w:rPr>
        <w:t xml:space="preserve"> akusid laadida. Kriiside ajal vajab toitlustus- ja majutussektor </w:t>
      </w:r>
      <w:r w:rsidR="00642305">
        <w:rPr>
          <w:rFonts w:ascii="Aptos" w:eastAsia="Aptos" w:hAnsi="Aptos" w:cs="Aptos"/>
          <w:sz w:val="22"/>
          <w:szCs w:val="22"/>
          <w:lang w:val="et"/>
        </w:rPr>
        <w:t>toetavat ettevõtluskeskkonda</w:t>
      </w:r>
      <w:r w:rsidRPr="144F3F3A">
        <w:rPr>
          <w:rFonts w:ascii="Aptos" w:eastAsia="Aptos" w:hAnsi="Aptos" w:cs="Aptos"/>
          <w:sz w:val="22"/>
          <w:szCs w:val="22"/>
          <w:lang w:val="et"/>
        </w:rPr>
        <w:t xml:space="preserve"> ning hea soov “jätku leiba!” annab edasi mõtte, et paneme tähele </w:t>
      </w:r>
      <w:r w:rsidR="00642305">
        <w:rPr>
          <w:rFonts w:ascii="Aptos" w:eastAsia="Aptos" w:hAnsi="Aptos" w:cs="Aptos"/>
          <w:sz w:val="22"/>
          <w:szCs w:val="22"/>
          <w:lang w:val="et"/>
        </w:rPr>
        <w:t>ettevõtlus</w:t>
      </w:r>
      <w:r w:rsidRPr="144F3F3A">
        <w:rPr>
          <w:rFonts w:ascii="Aptos" w:eastAsia="Aptos" w:hAnsi="Aptos" w:cs="Aptos"/>
          <w:sz w:val="22"/>
          <w:szCs w:val="22"/>
          <w:lang w:val="et"/>
        </w:rPr>
        <w:t>sektorit </w:t>
      </w:r>
      <w:r w:rsidR="00642305">
        <w:rPr>
          <w:rFonts w:ascii="Aptos" w:eastAsia="Aptos" w:hAnsi="Aptos" w:cs="Aptos"/>
          <w:sz w:val="22"/>
          <w:szCs w:val="22"/>
          <w:lang w:val="et"/>
        </w:rPr>
        <w:t xml:space="preserve">laiemalt </w:t>
      </w:r>
      <w:r w:rsidRPr="144F3F3A">
        <w:rPr>
          <w:rFonts w:ascii="Aptos" w:eastAsia="Aptos" w:hAnsi="Aptos" w:cs="Aptos"/>
          <w:sz w:val="22"/>
          <w:szCs w:val="22"/>
          <w:lang w:val="et"/>
        </w:rPr>
        <w:t xml:space="preserve">ning toetame </w:t>
      </w:r>
      <w:r w:rsidR="00642305">
        <w:rPr>
          <w:rFonts w:ascii="Aptos" w:eastAsia="Aptos" w:hAnsi="Aptos" w:cs="Aptos"/>
          <w:sz w:val="22"/>
          <w:szCs w:val="22"/>
          <w:lang w:val="et"/>
        </w:rPr>
        <w:t>ettevõtjate</w:t>
      </w:r>
      <w:r w:rsidRPr="144F3F3A">
        <w:rPr>
          <w:rFonts w:ascii="Aptos" w:eastAsia="Aptos" w:hAnsi="Aptos" w:cs="Aptos"/>
          <w:sz w:val="22"/>
          <w:szCs w:val="22"/>
          <w:lang w:val="et"/>
        </w:rPr>
        <w:t xml:space="preserve"> tegevust </w:t>
      </w:r>
      <w:r w:rsidR="00642305">
        <w:rPr>
          <w:rFonts w:ascii="Aptos" w:eastAsia="Aptos" w:hAnsi="Aptos" w:cs="Aptos"/>
          <w:sz w:val="22"/>
          <w:szCs w:val="22"/>
          <w:lang w:val="et"/>
        </w:rPr>
        <w:t>majanduse, aga eriti ekspordi</w:t>
      </w:r>
      <w:r w:rsidRPr="144F3F3A">
        <w:rPr>
          <w:rFonts w:ascii="Aptos" w:eastAsia="Aptos" w:hAnsi="Aptos" w:cs="Aptos"/>
          <w:sz w:val="22"/>
          <w:szCs w:val="22"/>
          <w:lang w:val="et"/>
        </w:rPr>
        <w:t xml:space="preserve"> arendamises. “Jätku leiba!” soovime k</w:t>
      </w:r>
      <w:r w:rsidR="00642305">
        <w:rPr>
          <w:rFonts w:ascii="Aptos" w:eastAsia="Aptos" w:hAnsi="Aptos" w:cs="Aptos"/>
          <w:sz w:val="22"/>
          <w:szCs w:val="22"/>
          <w:lang w:val="et"/>
        </w:rPr>
        <w:t>ogu</w:t>
      </w:r>
      <w:r w:rsidRPr="144F3F3A">
        <w:rPr>
          <w:rFonts w:ascii="Aptos" w:eastAsia="Aptos" w:hAnsi="Aptos" w:cs="Aptos"/>
          <w:sz w:val="22"/>
          <w:szCs w:val="22"/>
          <w:lang w:val="et"/>
        </w:rPr>
        <w:t xml:space="preserve"> Eesti majandusele, </w:t>
      </w:r>
      <w:r w:rsidR="00642305">
        <w:rPr>
          <w:rFonts w:ascii="Aptos" w:eastAsia="Aptos" w:hAnsi="Aptos" w:cs="Aptos"/>
          <w:sz w:val="22"/>
          <w:szCs w:val="22"/>
          <w:lang w:val="et"/>
        </w:rPr>
        <w:t xml:space="preserve">mis </w:t>
      </w:r>
      <w:r w:rsidRPr="144F3F3A">
        <w:rPr>
          <w:rFonts w:ascii="Aptos" w:eastAsia="Aptos" w:hAnsi="Aptos" w:cs="Aptos"/>
          <w:sz w:val="22"/>
          <w:szCs w:val="22"/>
          <w:lang w:val="et"/>
        </w:rPr>
        <w:t>suurendab Eesti eksporti, loob töökohti ning toob maksutulu riigieelarvesse.   </w:t>
      </w:r>
    </w:p>
    <w:p w14:paraId="14CA9C4F" w14:textId="06A9DF59" w:rsidR="005C2935" w:rsidRPr="005C2935" w:rsidRDefault="005C2935" w:rsidP="0035356A">
      <w:pPr>
        <w:spacing w:after="0" w:line="257" w:lineRule="auto"/>
        <w:rPr>
          <w:rFonts w:ascii="Aptos" w:eastAsia="Aptos" w:hAnsi="Aptos" w:cs="Aptos"/>
          <w:sz w:val="22"/>
          <w:szCs w:val="22"/>
          <w:lang w:val="et"/>
        </w:rPr>
      </w:pPr>
      <w:r w:rsidRPr="144F3F3A">
        <w:rPr>
          <w:rFonts w:ascii="Aptos" w:eastAsia="Aptos" w:hAnsi="Aptos" w:cs="Aptos"/>
          <w:sz w:val="22"/>
          <w:szCs w:val="22"/>
          <w:lang w:val="et"/>
        </w:rPr>
        <w:t>Kellele soovime “jätku leiba!”? </w:t>
      </w:r>
    </w:p>
    <w:p w14:paraId="3BDB51E6" w14:textId="2BF140BC" w:rsidR="005C2935" w:rsidRPr="005C2935" w:rsidRDefault="005C2935" w:rsidP="0035356A">
      <w:pPr>
        <w:numPr>
          <w:ilvl w:val="0"/>
          <w:numId w:val="16"/>
        </w:numPr>
        <w:spacing w:after="0" w:line="257" w:lineRule="auto"/>
        <w:rPr>
          <w:rFonts w:ascii="Aptos" w:eastAsia="Aptos" w:hAnsi="Aptos" w:cs="Aptos"/>
          <w:sz w:val="22"/>
          <w:szCs w:val="22"/>
          <w:lang w:val="et"/>
        </w:rPr>
      </w:pPr>
      <w:r w:rsidRPr="144F3F3A">
        <w:rPr>
          <w:rFonts w:ascii="Aptos" w:eastAsia="Aptos" w:hAnsi="Aptos" w:cs="Aptos"/>
          <w:sz w:val="22"/>
          <w:szCs w:val="22"/>
          <w:lang w:val="et"/>
        </w:rPr>
        <w:t>Eesti inimestele, et nad saaksid i</w:t>
      </w:r>
      <w:r w:rsidR="0035356A">
        <w:rPr>
          <w:rFonts w:ascii="Aptos" w:eastAsia="Aptos" w:hAnsi="Aptos" w:cs="Aptos"/>
          <w:sz w:val="22"/>
          <w:szCs w:val="22"/>
          <w:lang w:val="et"/>
        </w:rPr>
        <w:t xml:space="preserve">kka </w:t>
      </w:r>
      <w:r w:rsidRPr="144F3F3A">
        <w:rPr>
          <w:rFonts w:ascii="Aptos" w:eastAsia="Aptos" w:hAnsi="Aptos" w:cs="Aptos"/>
          <w:sz w:val="22"/>
          <w:szCs w:val="22"/>
          <w:lang w:val="et"/>
        </w:rPr>
        <w:t xml:space="preserve">väljas söömas käia ja </w:t>
      </w:r>
      <w:r w:rsidR="00642305">
        <w:rPr>
          <w:rFonts w:ascii="Aptos" w:eastAsia="Aptos" w:hAnsi="Aptos" w:cs="Aptos"/>
          <w:sz w:val="22"/>
          <w:szCs w:val="22"/>
          <w:lang w:val="et"/>
        </w:rPr>
        <w:t xml:space="preserve">aeg-ajalt ka kodust väljaspool </w:t>
      </w:r>
      <w:r w:rsidRPr="144F3F3A">
        <w:rPr>
          <w:rFonts w:ascii="Aptos" w:eastAsia="Aptos" w:hAnsi="Aptos" w:cs="Aptos"/>
          <w:sz w:val="22"/>
          <w:szCs w:val="22"/>
          <w:lang w:val="et"/>
        </w:rPr>
        <w:t>puhata. </w:t>
      </w:r>
    </w:p>
    <w:p w14:paraId="67E1BE2B" w14:textId="77777777" w:rsidR="005C2935" w:rsidRPr="005C2935" w:rsidRDefault="005C2935" w:rsidP="0035356A">
      <w:pPr>
        <w:numPr>
          <w:ilvl w:val="0"/>
          <w:numId w:val="17"/>
        </w:numPr>
        <w:spacing w:after="0" w:line="257" w:lineRule="auto"/>
        <w:rPr>
          <w:rFonts w:ascii="Aptos" w:eastAsia="Aptos" w:hAnsi="Aptos" w:cs="Aptos"/>
          <w:sz w:val="22"/>
          <w:szCs w:val="22"/>
          <w:lang w:val="et"/>
        </w:rPr>
      </w:pPr>
      <w:r w:rsidRPr="144F3F3A">
        <w:rPr>
          <w:rFonts w:ascii="Aptos" w:eastAsia="Aptos" w:hAnsi="Aptos" w:cs="Aptos"/>
          <w:sz w:val="22"/>
          <w:szCs w:val="22"/>
          <w:lang w:val="et"/>
        </w:rPr>
        <w:t>Toitlustus- ja majutussektorile, et nad tuleksid toime ja saaksid sise- ja välisturismi arendada. </w:t>
      </w:r>
    </w:p>
    <w:p w14:paraId="5BA35FC9" w14:textId="4CB96D40" w:rsidR="005C2935" w:rsidRDefault="005C2935" w:rsidP="0035356A">
      <w:pPr>
        <w:numPr>
          <w:ilvl w:val="0"/>
          <w:numId w:val="18"/>
        </w:numPr>
        <w:spacing w:after="0" w:line="257" w:lineRule="auto"/>
        <w:rPr>
          <w:rFonts w:ascii="Aptos" w:eastAsia="Aptos" w:hAnsi="Aptos" w:cs="Aptos"/>
          <w:sz w:val="22"/>
          <w:szCs w:val="22"/>
          <w:lang w:val="et"/>
        </w:rPr>
      </w:pPr>
      <w:r w:rsidRPr="144F3F3A">
        <w:rPr>
          <w:rFonts w:ascii="Aptos" w:eastAsia="Aptos" w:hAnsi="Aptos" w:cs="Aptos"/>
          <w:sz w:val="22"/>
          <w:szCs w:val="22"/>
          <w:lang w:val="et"/>
        </w:rPr>
        <w:t>Eesti majandusele laiemalt, et majandus kasvaks ja toidaks meid kõiki</w:t>
      </w:r>
      <w:r w:rsidR="3E5BE017" w:rsidRPr="144F3F3A">
        <w:rPr>
          <w:rFonts w:ascii="Aptos" w:eastAsia="Aptos" w:hAnsi="Aptos" w:cs="Aptos"/>
          <w:sz w:val="22"/>
          <w:szCs w:val="22"/>
          <w:lang w:val="et"/>
        </w:rPr>
        <w:t xml:space="preserve"> nii headel kui rasketel aegadel</w:t>
      </w:r>
      <w:r w:rsidRPr="144F3F3A">
        <w:rPr>
          <w:rFonts w:ascii="Aptos" w:eastAsia="Aptos" w:hAnsi="Aptos" w:cs="Aptos"/>
          <w:sz w:val="22"/>
          <w:szCs w:val="22"/>
          <w:lang w:val="et"/>
        </w:rPr>
        <w:t>. </w:t>
      </w:r>
    </w:p>
    <w:p w14:paraId="173A4C21" w14:textId="75181D1B" w:rsidR="00642305" w:rsidRPr="005C2935" w:rsidRDefault="00642305" w:rsidP="0035356A">
      <w:pPr>
        <w:numPr>
          <w:ilvl w:val="0"/>
          <w:numId w:val="18"/>
        </w:numPr>
        <w:spacing w:after="0" w:line="257" w:lineRule="auto"/>
        <w:rPr>
          <w:rFonts w:ascii="Aptos" w:eastAsia="Aptos" w:hAnsi="Aptos" w:cs="Aptos"/>
          <w:sz w:val="22"/>
          <w:szCs w:val="22"/>
          <w:lang w:val="et"/>
        </w:rPr>
      </w:pPr>
      <w:r>
        <w:rPr>
          <w:rFonts w:ascii="Aptos" w:eastAsia="Aptos" w:hAnsi="Aptos" w:cs="Aptos"/>
          <w:sz w:val="22"/>
          <w:szCs w:val="22"/>
          <w:lang w:val="et"/>
        </w:rPr>
        <w:t>Eesti poliitikutele ja valitsusele, et nad paneksid tähele olukorda, kuhu on majanduspoliitika meid täna viimas ja milliseid mõjusid omavad nende otsused laiemalt.</w:t>
      </w:r>
    </w:p>
    <w:p w14:paraId="601759DA" w14:textId="4CD54C23" w:rsidR="1384407C" w:rsidRPr="000E3F5B" w:rsidRDefault="67CC2503" w:rsidP="2095AC6B">
      <w:pPr>
        <w:spacing w:line="257" w:lineRule="auto"/>
        <w:rPr>
          <w:lang w:val="et"/>
        </w:rPr>
      </w:pPr>
      <w:r w:rsidRPr="000466BA">
        <w:rPr>
          <w:lang w:val="et"/>
        </w:rPr>
        <w:br/>
      </w:r>
      <w:r w:rsidR="1384407C" w:rsidRPr="144F3F3A">
        <w:rPr>
          <w:rFonts w:ascii="Aptos" w:eastAsia="Aptos" w:hAnsi="Aptos" w:cs="Aptos"/>
          <w:b/>
          <w:bCs/>
          <w:sz w:val="22"/>
          <w:szCs w:val="22"/>
          <w:lang w:val="et"/>
        </w:rPr>
        <w:t>Miks me seda teeme?</w:t>
      </w:r>
    </w:p>
    <w:p w14:paraId="3BD49401" w14:textId="3C3FDD8C" w:rsidR="002E17DC" w:rsidRPr="000E3F5B" w:rsidRDefault="6746AECB" w:rsidP="2095AC6B">
      <w:pPr>
        <w:spacing w:line="257" w:lineRule="auto"/>
        <w:rPr>
          <w:rFonts w:ascii="Aptos" w:eastAsia="Aptos" w:hAnsi="Aptos" w:cs="Aptos"/>
          <w:sz w:val="22"/>
          <w:szCs w:val="22"/>
          <w:lang w:val="et"/>
        </w:rPr>
      </w:pPr>
      <w:r w:rsidRPr="144F3F3A">
        <w:rPr>
          <w:rFonts w:ascii="Aptos" w:eastAsia="Aptos" w:hAnsi="Aptos" w:cs="Aptos"/>
          <w:sz w:val="22"/>
          <w:szCs w:val="22"/>
          <w:lang w:val="et"/>
        </w:rPr>
        <w:t>Viimaste aastate kriisides r</w:t>
      </w:r>
      <w:r w:rsidR="55A21E96" w:rsidRPr="144F3F3A">
        <w:rPr>
          <w:rFonts w:ascii="Aptos" w:eastAsia="Aptos" w:hAnsi="Aptos" w:cs="Aptos"/>
          <w:sz w:val="22"/>
          <w:szCs w:val="22"/>
          <w:lang w:val="et"/>
        </w:rPr>
        <w:t xml:space="preserve">askelt </w:t>
      </w:r>
      <w:r w:rsidRPr="144F3F3A">
        <w:rPr>
          <w:rFonts w:ascii="Aptos" w:eastAsia="Aptos" w:hAnsi="Aptos" w:cs="Aptos"/>
          <w:sz w:val="22"/>
          <w:szCs w:val="22"/>
          <w:lang w:val="et"/>
        </w:rPr>
        <w:t>pihta saanud tu</w:t>
      </w:r>
      <w:r w:rsidR="7780C1EB" w:rsidRPr="144F3F3A">
        <w:rPr>
          <w:rFonts w:ascii="Aptos" w:eastAsia="Aptos" w:hAnsi="Aptos" w:cs="Aptos"/>
          <w:sz w:val="22"/>
          <w:szCs w:val="22"/>
          <w:lang w:val="et"/>
        </w:rPr>
        <w:t>rismi</w:t>
      </w:r>
      <w:r w:rsidRPr="144F3F3A">
        <w:rPr>
          <w:rFonts w:ascii="Aptos" w:eastAsia="Aptos" w:hAnsi="Aptos" w:cs="Aptos"/>
          <w:sz w:val="22"/>
          <w:szCs w:val="22"/>
          <w:lang w:val="et"/>
        </w:rPr>
        <w:t xml:space="preserve">ssektor on endiselt kaugel taastumisest ning </w:t>
      </w:r>
      <w:r w:rsidR="1BEC8F1C" w:rsidRPr="144F3F3A">
        <w:rPr>
          <w:rFonts w:ascii="Aptos" w:eastAsia="Aptos" w:hAnsi="Aptos" w:cs="Aptos"/>
          <w:sz w:val="22"/>
          <w:szCs w:val="22"/>
          <w:lang w:val="et"/>
        </w:rPr>
        <w:t xml:space="preserve">järgmise aasta maksutõusud </w:t>
      </w:r>
      <w:r w:rsidR="5EF937A9" w:rsidRPr="144F3F3A">
        <w:rPr>
          <w:rFonts w:ascii="Aptos" w:eastAsia="Aptos" w:hAnsi="Aptos" w:cs="Aptos"/>
          <w:sz w:val="22"/>
          <w:szCs w:val="22"/>
          <w:lang w:val="et"/>
        </w:rPr>
        <w:t xml:space="preserve">annavad </w:t>
      </w:r>
      <w:r w:rsidR="1BEC8F1C" w:rsidRPr="144F3F3A">
        <w:rPr>
          <w:rFonts w:ascii="Aptos" w:eastAsia="Aptos" w:hAnsi="Aptos" w:cs="Aptos"/>
          <w:sz w:val="22"/>
          <w:szCs w:val="22"/>
          <w:lang w:val="et"/>
        </w:rPr>
        <w:t xml:space="preserve">sektorile </w:t>
      </w:r>
      <w:r w:rsidR="512D2669" w:rsidRPr="144F3F3A">
        <w:rPr>
          <w:rFonts w:ascii="Aptos" w:eastAsia="Aptos" w:hAnsi="Aptos" w:cs="Aptos"/>
          <w:sz w:val="22"/>
          <w:szCs w:val="22"/>
          <w:lang w:val="et"/>
        </w:rPr>
        <w:t xml:space="preserve">uue ränga hoobi. </w:t>
      </w:r>
      <w:r w:rsidR="00EB7A41" w:rsidRPr="144F3F3A">
        <w:rPr>
          <w:rFonts w:ascii="Aptos" w:eastAsia="Aptos" w:hAnsi="Aptos" w:cs="Aptos"/>
          <w:sz w:val="22"/>
          <w:szCs w:val="22"/>
          <w:lang w:val="et"/>
        </w:rPr>
        <w:t>Välisturistide ööbimiste arv</w:t>
      </w:r>
      <w:r w:rsidR="000E3F5B" w:rsidRPr="144F3F3A">
        <w:rPr>
          <w:rFonts w:ascii="Aptos" w:eastAsia="Aptos" w:hAnsi="Aptos" w:cs="Aptos"/>
          <w:sz w:val="22"/>
          <w:szCs w:val="22"/>
          <w:lang w:val="et"/>
        </w:rPr>
        <w:t xml:space="preserve"> (2023 kokku)</w:t>
      </w:r>
      <w:r w:rsidR="00EB7A41" w:rsidRPr="144F3F3A">
        <w:rPr>
          <w:rFonts w:ascii="Aptos" w:eastAsia="Aptos" w:hAnsi="Aptos" w:cs="Aptos"/>
          <w:sz w:val="22"/>
          <w:szCs w:val="22"/>
          <w:lang w:val="et"/>
        </w:rPr>
        <w:t xml:space="preserve"> on ca 2</w:t>
      </w:r>
      <w:r w:rsidR="000E3F5B" w:rsidRPr="144F3F3A">
        <w:rPr>
          <w:rFonts w:ascii="Aptos" w:eastAsia="Aptos" w:hAnsi="Aptos" w:cs="Aptos"/>
          <w:sz w:val="22"/>
          <w:szCs w:val="22"/>
          <w:lang w:val="et"/>
        </w:rPr>
        <w:t>3</w:t>
      </w:r>
      <w:r w:rsidR="00EB7A41" w:rsidRPr="144F3F3A">
        <w:rPr>
          <w:rFonts w:ascii="Aptos" w:eastAsia="Aptos" w:hAnsi="Aptos" w:cs="Aptos"/>
          <w:sz w:val="22"/>
          <w:szCs w:val="22"/>
          <w:lang w:val="et"/>
        </w:rPr>
        <w:t>% maas pandeemiaeelsetest mahtudest ja vajab taastumiseks k</w:t>
      </w:r>
      <w:r w:rsidR="73397AE9" w:rsidRPr="144F3F3A">
        <w:rPr>
          <w:rFonts w:ascii="Aptos" w:eastAsia="Aptos" w:hAnsi="Aptos" w:cs="Aptos"/>
          <w:sz w:val="22"/>
          <w:szCs w:val="22"/>
          <w:lang w:val="et"/>
        </w:rPr>
        <w:t>onku</w:t>
      </w:r>
      <w:r w:rsidR="00EB7A41" w:rsidRPr="144F3F3A">
        <w:rPr>
          <w:rFonts w:ascii="Aptos" w:eastAsia="Aptos" w:hAnsi="Aptos" w:cs="Aptos"/>
          <w:sz w:val="22"/>
          <w:szCs w:val="22"/>
          <w:lang w:val="et"/>
        </w:rPr>
        <w:t>rentsivõimelist keskkonda.</w:t>
      </w:r>
    </w:p>
    <w:p w14:paraId="71088D3C" w14:textId="7EC9A0D2" w:rsidR="002E17DC" w:rsidRDefault="005C2935" w:rsidP="2095AC6B">
      <w:pPr>
        <w:spacing w:line="257" w:lineRule="auto"/>
        <w:rPr>
          <w:rFonts w:ascii="Aptos" w:eastAsia="Aptos" w:hAnsi="Aptos" w:cs="Aptos"/>
          <w:sz w:val="22"/>
          <w:szCs w:val="22"/>
          <w:lang w:val="et"/>
        </w:rPr>
      </w:pPr>
      <w:r w:rsidRPr="144F3F3A">
        <w:rPr>
          <w:rFonts w:ascii="Aptos" w:eastAsia="Aptos" w:hAnsi="Aptos" w:cs="Aptos"/>
          <w:sz w:val="22"/>
          <w:szCs w:val="22"/>
          <w:lang w:val="et"/>
        </w:rPr>
        <w:t>Järgmisel aastal ees ootavad m</w:t>
      </w:r>
      <w:r w:rsidR="00EB7A41" w:rsidRPr="144F3F3A">
        <w:rPr>
          <w:rFonts w:ascii="Aptos" w:eastAsia="Aptos" w:hAnsi="Aptos" w:cs="Aptos"/>
          <w:sz w:val="22"/>
          <w:szCs w:val="22"/>
          <w:lang w:val="et"/>
        </w:rPr>
        <w:t>aksutõusud</w:t>
      </w:r>
      <w:r w:rsidRPr="144F3F3A">
        <w:rPr>
          <w:rFonts w:ascii="Aptos" w:eastAsia="Aptos" w:hAnsi="Aptos" w:cs="Aptos"/>
          <w:sz w:val="22"/>
          <w:szCs w:val="22"/>
          <w:lang w:val="et"/>
        </w:rPr>
        <w:t xml:space="preserve"> suurendavad järjest kasvanud elukallidust veelgi ning selle</w:t>
      </w:r>
      <w:r w:rsidR="00EB7A41" w:rsidRPr="144F3F3A">
        <w:rPr>
          <w:rFonts w:ascii="Aptos" w:eastAsia="Aptos" w:hAnsi="Aptos" w:cs="Aptos"/>
          <w:sz w:val="22"/>
          <w:szCs w:val="22"/>
          <w:lang w:val="et"/>
        </w:rPr>
        <w:t xml:space="preserve"> tõttu </w:t>
      </w:r>
      <w:r w:rsidR="5B04C0DC" w:rsidRPr="144F3F3A">
        <w:rPr>
          <w:rFonts w:ascii="Aptos" w:eastAsia="Aptos" w:hAnsi="Aptos" w:cs="Aptos"/>
          <w:sz w:val="22"/>
          <w:szCs w:val="22"/>
          <w:lang w:val="et"/>
        </w:rPr>
        <w:t xml:space="preserve">kannatavad </w:t>
      </w:r>
      <w:r w:rsidR="00642305">
        <w:rPr>
          <w:rFonts w:ascii="Aptos" w:eastAsia="Aptos" w:hAnsi="Aptos" w:cs="Aptos"/>
          <w:sz w:val="22"/>
          <w:szCs w:val="22"/>
          <w:lang w:val="et"/>
        </w:rPr>
        <w:t>nii</w:t>
      </w:r>
      <w:r w:rsidR="5B04C0DC" w:rsidRPr="144F3F3A">
        <w:rPr>
          <w:rFonts w:ascii="Aptos" w:eastAsia="Aptos" w:hAnsi="Aptos" w:cs="Aptos"/>
          <w:sz w:val="22"/>
          <w:szCs w:val="22"/>
          <w:lang w:val="et"/>
        </w:rPr>
        <w:t xml:space="preserve"> </w:t>
      </w:r>
      <w:r w:rsidR="62E830D7" w:rsidRPr="144F3F3A">
        <w:rPr>
          <w:rFonts w:ascii="Aptos" w:eastAsia="Aptos" w:hAnsi="Aptos" w:cs="Aptos"/>
          <w:sz w:val="22"/>
          <w:szCs w:val="22"/>
          <w:lang w:val="et"/>
        </w:rPr>
        <w:t xml:space="preserve">Eesti </w:t>
      </w:r>
      <w:r w:rsidR="5B04C0DC" w:rsidRPr="144F3F3A">
        <w:rPr>
          <w:rFonts w:ascii="Aptos" w:eastAsia="Aptos" w:hAnsi="Aptos" w:cs="Aptos"/>
          <w:sz w:val="22"/>
          <w:szCs w:val="22"/>
          <w:lang w:val="et"/>
        </w:rPr>
        <w:t xml:space="preserve">inimesed, kelle jaoks puhkus hotellis ja väljas söömine on muutumas </w:t>
      </w:r>
      <w:r w:rsidR="001F09DB" w:rsidRPr="144F3F3A">
        <w:rPr>
          <w:rFonts w:ascii="Aptos" w:eastAsia="Aptos" w:hAnsi="Aptos" w:cs="Aptos"/>
          <w:sz w:val="22"/>
          <w:szCs w:val="22"/>
          <w:lang w:val="et"/>
        </w:rPr>
        <w:t>aina kulukamaks</w:t>
      </w:r>
      <w:r w:rsidR="00642305">
        <w:rPr>
          <w:rFonts w:ascii="Aptos" w:eastAsia="Aptos" w:hAnsi="Aptos" w:cs="Aptos"/>
          <w:sz w:val="22"/>
          <w:szCs w:val="22"/>
          <w:lang w:val="et"/>
        </w:rPr>
        <w:t xml:space="preserve"> kui ka meie majandus tervikuna, sest konkurentsivõime vähenemisel kaotame ka turismitulu teistele riikidele</w:t>
      </w:r>
      <w:r w:rsidR="001F09DB" w:rsidRPr="144F3F3A">
        <w:rPr>
          <w:rFonts w:ascii="Aptos" w:eastAsia="Aptos" w:hAnsi="Aptos" w:cs="Aptos"/>
          <w:sz w:val="22"/>
          <w:szCs w:val="22"/>
          <w:lang w:val="et"/>
        </w:rPr>
        <w:t xml:space="preserve">. </w:t>
      </w:r>
      <w:r w:rsidR="00642305">
        <w:rPr>
          <w:rFonts w:ascii="Aptos" w:eastAsia="Aptos" w:hAnsi="Aptos" w:cs="Aptos"/>
          <w:sz w:val="22"/>
          <w:szCs w:val="22"/>
          <w:lang w:val="et"/>
        </w:rPr>
        <w:t xml:space="preserve">Leiame, et </w:t>
      </w:r>
      <w:r w:rsidR="001F09DB" w:rsidRPr="144F3F3A">
        <w:rPr>
          <w:rFonts w:ascii="Aptos" w:eastAsia="Aptos" w:hAnsi="Aptos" w:cs="Aptos"/>
          <w:sz w:val="22"/>
          <w:szCs w:val="22"/>
          <w:lang w:val="et"/>
        </w:rPr>
        <w:t xml:space="preserve">söömine </w:t>
      </w:r>
      <w:r w:rsidR="00642305">
        <w:rPr>
          <w:rFonts w:ascii="Aptos" w:eastAsia="Aptos" w:hAnsi="Aptos" w:cs="Aptos"/>
          <w:sz w:val="22"/>
          <w:szCs w:val="22"/>
          <w:lang w:val="et"/>
        </w:rPr>
        <w:t xml:space="preserve">kohvikus või pidupäeva puhul ka restoranis </w:t>
      </w:r>
      <w:r w:rsidR="001F09DB" w:rsidRPr="144F3F3A">
        <w:rPr>
          <w:rFonts w:ascii="Aptos" w:eastAsia="Aptos" w:hAnsi="Aptos" w:cs="Aptos"/>
          <w:sz w:val="22"/>
          <w:szCs w:val="22"/>
          <w:lang w:val="et"/>
        </w:rPr>
        <w:t xml:space="preserve">ning aeg-ajalt akude laadimine </w:t>
      </w:r>
      <w:r w:rsidR="00642305">
        <w:rPr>
          <w:rFonts w:ascii="Aptos" w:eastAsia="Aptos" w:hAnsi="Aptos" w:cs="Aptos"/>
          <w:sz w:val="22"/>
          <w:szCs w:val="22"/>
          <w:lang w:val="et"/>
        </w:rPr>
        <w:t>väljaspool kodu lubades endale puhkuse spaas või ööbimise hotellis on</w:t>
      </w:r>
      <w:r w:rsidR="001F09DB" w:rsidRPr="144F3F3A">
        <w:rPr>
          <w:rFonts w:ascii="Aptos" w:eastAsia="Aptos" w:hAnsi="Aptos" w:cs="Aptos"/>
          <w:sz w:val="22"/>
          <w:szCs w:val="22"/>
          <w:lang w:val="et"/>
        </w:rPr>
        <w:t xml:space="preserve"> loomulik osa euroopalikust eluviisist, mis peab olema kättesaadav võimalikult paljudele inimestele. </w:t>
      </w:r>
    </w:p>
    <w:p w14:paraId="1B5A4483" w14:textId="09823B43" w:rsidR="59404334" w:rsidRPr="000E3F5B" w:rsidRDefault="1F8A98C6" w:rsidP="2095AC6B">
      <w:pPr>
        <w:spacing w:after="0" w:line="257" w:lineRule="auto"/>
        <w:rPr>
          <w:rFonts w:ascii="Aptos" w:eastAsia="Aptos" w:hAnsi="Aptos" w:cs="Aptos"/>
          <w:sz w:val="22"/>
          <w:szCs w:val="22"/>
          <w:lang w:val="et"/>
        </w:rPr>
      </w:pPr>
      <w:r w:rsidRPr="144F3F3A">
        <w:rPr>
          <w:rFonts w:ascii="Aptos" w:eastAsia="Aptos" w:hAnsi="Aptos" w:cs="Aptos"/>
          <w:b/>
          <w:bCs/>
          <w:sz w:val="22"/>
          <w:szCs w:val="22"/>
          <w:lang w:val="et"/>
        </w:rPr>
        <w:lastRenderedPageBreak/>
        <w:t xml:space="preserve">Mõju inimestele </w:t>
      </w:r>
    </w:p>
    <w:p w14:paraId="7454E676" w14:textId="453BBF91" w:rsidR="1F8A98C6" w:rsidRPr="001F09DB" w:rsidRDefault="1F8A98C6" w:rsidP="001F09DB">
      <w:pPr>
        <w:pStyle w:val="Loendilik"/>
        <w:numPr>
          <w:ilvl w:val="0"/>
          <w:numId w:val="2"/>
        </w:numPr>
        <w:spacing w:after="0" w:line="257" w:lineRule="auto"/>
        <w:rPr>
          <w:rFonts w:ascii="Aptos" w:eastAsia="Aptos" w:hAnsi="Aptos" w:cs="Aptos"/>
          <w:sz w:val="22"/>
          <w:szCs w:val="22"/>
          <w:lang w:val="et"/>
        </w:rPr>
      </w:pPr>
      <w:r w:rsidRPr="144F3F3A">
        <w:rPr>
          <w:rFonts w:ascii="Aptos" w:eastAsia="Aptos" w:hAnsi="Aptos" w:cs="Aptos"/>
          <w:sz w:val="22"/>
          <w:szCs w:val="22"/>
          <w:lang w:val="et"/>
        </w:rPr>
        <w:t>Valitsuse praeguste otsuste tulemusena väheneb eestimaalaste ostujõud veelgi</w:t>
      </w:r>
      <w:r w:rsidR="5440F0B3" w:rsidRPr="144F3F3A">
        <w:rPr>
          <w:rFonts w:ascii="Aptos" w:eastAsia="Aptos" w:hAnsi="Aptos" w:cs="Aptos"/>
          <w:sz w:val="22"/>
          <w:szCs w:val="22"/>
          <w:lang w:val="et"/>
        </w:rPr>
        <w:t xml:space="preserve"> ja </w:t>
      </w:r>
      <w:r w:rsidRPr="144F3F3A">
        <w:rPr>
          <w:rFonts w:ascii="Aptos" w:eastAsia="Aptos" w:hAnsi="Aptos" w:cs="Aptos"/>
          <w:sz w:val="22"/>
          <w:szCs w:val="22"/>
          <w:lang w:val="et"/>
        </w:rPr>
        <w:t xml:space="preserve">väljas söömine või </w:t>
      </w:r>
      <w:r w:rsidR="000E3F5B" w:rsidRPr="144F3F3A">
        <w:rPr>
          <w:rFonts w:ascii="Aptos" w:eastAsia="Aptos" w:hAnsi="Aptos" w:cs="Aptos"/>
          <w:sz w:val="22"/>
          <w:szCs w:val="22"/>
          <w:lang w:val="et"/>
        </w:rPr>
        <w:t>puhkamine</w:t>
      </w:r>
      <w:r w:rsidRPr="144F3F3A">
        <w:rPr>
          <w:rFonts w:ascii="Aptos" w:eastAsia="Aptos" w:hAnsi="Aptos" w:cs="Aptos"/>
          <w:sz w:val="22"/>
          <w:szCs w:val="22"/>
          <w:lang w:val="et"/>
        </w:rPr>
        <w:t xml:space="preserve"> </w:t>
      </w:r>
      <w:r w:rsidR="2BA0A4F9" w:rsidRPr="144F3F3A">
        <w:rPr>
          <w:rFonts w:ascii="Aptos" w:eastAsia="Aptos" w:hAnsi="Aptos" w:cs="Aptos"/>
          <w:sz w:val="22"/>
          <w:szCs w:val="22"/>
          <w:lang w:val="et"/>
        </w:rPr>
        <w:t xml:space="preserve">muutub </w:t>
      </w:r>
      <w:r w:rsidR="00642305">
        <w:rPr>
          <w:rFonts w:ascii="Aptos" w:eastAsia="Aptos" w:hAnsi="Aptos" w:cs="Aptos"/>
          <w:sz w:val="22"/>
          <w:szCs w:val="22"/>
          <w:lang w:val="et"/>
        </w:rPr>
        <w:t xml:space="preserve">tavainimesele järjest raskemini </w:t>
      </w:r>
      <w:r w:rsidR="001F09DB" w:rsidRPr="144F3F3A">
        <w:rPr>
          <w:rFonts w:ascii="Aptos" w:eastAsia="Aptos" w:hAnsi="Aptos" w:cs="Aptos"/>
          <w:sz w:val="22"/>
          <w:szCs w:val="22"/>
          <w:lang w:val="et"/>
        </w:rPr>
        <w:t>kättesaadavaks</w:t>
      </w:r>
    </w:p>
    <w:p w14:paraId="360DF432" w14:textId="618E78ED" w:rsidR="59404334" w:rsidRPr="000E3F5B" w:rsidRDefault="1F8A98C6" w:rsidP="2095AC6B">
      <w:pPr>
        <w:pStyle w:val="Loendilik"/>
        <w:numPr>
          <w:ilvl w:val="0"/>
          <w:numId w:val="2"/>
        </w:numPr>
        <w:spacing w:after="0" w:line="257" w:lineRule="auto"/>
        <w:rPr>
          <w:rFonts w:ascii="Aptos" w:eastAsia="Aptos" w:hAnsi="Aptos" w:cs="Aptos"/>
          <w:sz w:val="22"/>
          <w:szCs w:val="22"/>
          <w:lang w:val="et"/>
        </w:rPr>
      </w:pPr>
      <w:r w:rsidRPr="144F3F3A">
        <w:rPr>
          <w:rFonts w:ascii="Aptos" w:eastAsia="Aptos" w:hAnsi="Aptos" w:cs="Aptos"/>
          <w:sz w:val="22"/>
          <w:szCs w:val="22"/>
          <w:lang w:val="et"/>
        </w:rPr>
        <w:t xml:space="preserve">Eesti turismi nõrk positsioon võrreldes naabritega viib alla meie majandusarengut ning </w:t>
      </w:r>
      <w:r w:rsidR="2F14424E" w:rsidRPr="144F3F3A">
        <w:rPr>
          <w:rFonts w:ascii="Aptos" w:eastAsia="Aptos" w:hAnsi="Aptos" w:cs="Aptos"/>
          <w:sz w:val="22"/>
          <w:szCs w:val="22"/>
          <w:lang w:val="et"/>
        </w:rPr>
        <w:t xml:space="preserve">selle kaudu </w:t>
      </w:r>
      <w:r w:rsidR="61A37B6D" w:rsidRPr="144F3F3A">
        <w:rPr>
          <w:rFonts w:ascii="Aptos" w:eastAsia="Aptos" w:hAnsi="Aptos" w:cs="Aptos"/>
          <w:sz w:val="22"/>
          <w:szCs w:val="22"/>
          <w:lang w:val="et"/>
        </w:rPr>
        <w:t>mõjutab</w:t>
      </w:r>
      <w:r w:rsidRPr="144F3F3A">
        <w:rPr>
          <w:rFonts w:ascii="Aptos" w:eastAsia="Aptos" w:hAnsi="Aptos" w:cs="Aptos"/>
          <w:sz w:val="22"/>
          <w:szCs w:val="22"/>
          <w:lang w:val="et"/>
        </w:rPr>
        <w:t xml:space="preserve"> negatiivse</w:t>
      </w:r>
      <w:r w:rsidR="23B1F5CF" w:rsidRPr="144F3F3A">
        <w:rPr>
          <w:rFonts w:ascii="Aptos" w:eastAsia="Aptos" w:hAnsi="Aptos" w:cs="Aptos"/>
          <w:sz w:val="22"/>
          <w:szCs w:val="22"/>
          <w:lang w:val="et"/>
        </w:rPr>
        <w:t xml:space="preserve">lt </w:t>
      </w:r>
      <w:r w:rsidRPr="144F3F3A">
        <w:rPr>
          <w:rFonts w:ascii="Aptos" w:eastAsia="Aptos" w:hAnsi="Aptos" w:cs="Aptos"/>
          <w:sz w:val="22"/>
          <w:szCs w:val="22"/>
          <w:lang w:val="et"/>
        </w:rPr>
        <w:t>iga Eesti inime</w:t>
      </w:r>
      <w:r w:rsidR="21F0A2E8" w:rsidRPr="144F3F3A">
        <w:rPr>
          <w:rFonts w:ascii="Aptos" w:eastAsia="Aptos" w:hAnsi="Aptos" w:cs="Aptos"/>
          <w:sz w:val="22"/>
          <w:szCs w:val="22"/>
          <w:lang w:val="et"/>
        </w:rPr>
        <w:t>st</w:t>
      </w:r>
      <w:r w:rsidRPr="144F3F3A">
        <w:rPr>
          <w:rFonts w:ascii="Aptos" w:eastAsia="Aptos" w:hAnsi="Aptos" w:cs="Aptos"/>
          <w:sz w:val="22"/>
          <w:szCs w:val="22"/>
          <w:lang w:val="et"/>
        </w:rPr>
        <w:t>.</w:t>
      </w:r>
      <w:r w:rsidR="2DD548A2" w:rsidRPr="144F3F3A">
        <w:rPr>
          <w:rFonts w:ascii="Aptos" w:eastAsia="Aptos" w:hAnsi="Aptos" w:cs="Aptos"/>
          <w:sz w:val="22"/>
          <w:szCs w:val="22"/>
          <w:lang w:val="et"/>
        </w:rPr>
        <w:t xml:space="preserve"> Nii välisturistid kui ka meie enda inimesed viivad raha </w:t>
      </w:r>
      <w:r w:rsidR="00642305">
        <w:rPr>
          <w:rFonts w:ascii="Aptos" w:eastAsia="Aptos" w:hAnsi="Aptos" w:cs="Aptos"/>
          <w:sz w:val="22"/>
          <w:szCs w:val="22"/>
          <w:lang w:val="et"/>
        </w:rPr>
        <w:t>teistesse sihtkohtadesse</w:t>
      </w:r>
      <w:r w:rsidR="2DD548A2" w:rsidRPr="144F3F3A">
        <w:rPr>
          <w:rFonts w:ascii="Aptos" w:eastAsia="Aptos" w:hAnsi="Aptos" w:cs="Aptos"/>
          <w:sz w:val="22"/>
          <w:szCs w:val="22"/>
          <w:lang w:val="et"/>
        </w:rPr>
        <w:t xml:space="preserve"> ning annavad hoogu hoopis nende majandusele.</w:t>
      </w:r>
    </w:p>
    <w:p w14:paraId="016909D2" w14:textId="77777777" w:rsidR="000E3F5B" w:rsidRPr="000E3F5B" w:rsidRDefault="000E3F5B" w:rsidP="000E3F5B">
      <w:pPr>
        <w:spacing w:after="0" w:line="257" w:lineRule="auto"/>
        <w:rPr>
          <w:rFonts w:ascii="Aptos" w:eastAsia="Aptos" w:hAnsi="Aptos" w:cs="Aptos"/>
          <w:b/>
          <w:bCs/>
          <w:sz w:val="22"/>
          <w:szCs w:val="22"/>
          <w:lang w:val="et"/>
        </w:rPr>
      </w:pPr>
    </w:p>
    <w:p w14:paraId="49ED967F" w14:textId="46E60560" w:rsidR="6478D1BB" w:rsidRPr="000E3F5B" w:rsidRDefault="37B37179" w:rsidP="000E3F5B">
      <w:pPr>
        <w:spacing w:after="0" w:line="257" w:lineRule="auto"/>
        <w:rPr>
          <w:rFonts w:ascii="Aptos" w:eastAsia="Aptos" w:hAnsi="Aptos" w:cs="Aptos"/>
          <w:b/>
          <w:bCs/>
          <w:sz w:val="22"/>
          <w:szCs w:val="22"/>
          <w:lang w:val="et"/>
        </w:rPr>
      </w:pPr>
      <w:r w:rsidRPr="144F3F3A">
        <w:rPr>
          <w:rFonts w:ascii="Aptos" w:eastAsia="Aptos" w:hAnsi="Aptos" w:cs="Aptos"/>
          <w:b/>
          <w:bCs/>
          <w:sz w:val="22"/>
          <w:szCs w:val="22"/>
          <w:lang w:val="et"/>
        </w:rPr>
        <w:t xml:space="preserve">Mõju </w:t>
      </w:r>
      <w:r w:rsidR="7996474C" w:rsidRPr="144F3F3A">
        <w:rPr>
          <w:rFonts w:ascii="Aptos" w:eastAsia="Aptos" w:hAnsi="Aptos" w:cs="Aptos"/>
          <w:b/>
          <w:bCs/>
          <w:sz w:val="22"/>
          <w:szCs w:val="22"/>
          <w:lang w:val="et"/>
        </w:rPr>
        <w:t>turismile</w:t>
      </w:r>
    </w:p>
    <w:p w14:paraId="0287342D" w14:textId="4D5C5765" w:rsidR="0DC389EC" w:rsidRPr="000E3F5B" w:rsidRDefault="0DC389EC" w:rsidP="000E3F5B">
      <w:pPr>
        <w:pStyle w:val="Loendilik"/>
        <w:numPr>
          <w:ilvl w:val="0"/>
          <w:numId w:val="2"/>
        </w:numPr>
        <w:spacing w:after="0" w:line="257" w:lineRule="auto"/>
        <w:rPr>
          <w:rFonts w:ascii="Aptos" w:eastAsia="Aptos" w:hAnsi="Aptos" w:cs="Aptos"/>
          <w:sz w:val="22"/>
          <w:szCs w:val="22"/>
          <w:lang w:val="et"/>
        </w:rPr>
      </w:pPr>
      <w:r w:rsidRPr="144F3F3A">
        <w:rPr>
          <w:rFonts w:ascii="Aptos" w:eastAsia="Aptos" w:hAnsi="Aptos" w:cs="Aptos"/>
          <w:sz w:val="22"/>
          <w:szCs w:val="22"/>
          <w:lang w:val="et"/>
        </w:rPr>
        <w:t>Majutusteenuste käibemaks</w:t>
      </w:r>
      <w:r w:rsidR="7AFEFEFD" w:rsidRPr="144F3F3A">
        <w:rPr>
          <w:rFonts w:ascii="Aptos" w:eastAsia="Aptos" w:hAnsi="Aptos" w:cs="Aptos"/>
          <w:sz w:val="22"/>
          <w:szCs w:val="22"/>
          <w:lang w:val="et"/>
        </w:rPr>
        <w:t xml:space="preserve"> tõuseb </w:t>
      </w:r>
      <w:r w:rsidR="7102F2E3" w:rsidRPr="144F3F3A">
        <w:rPr>
          <w:rFonts w:ascii="Aptos" w:eastAsia="Aptos" w:hAnsi="Aptos" w:cs="Aptos"/>
          <w:sz w:val="22"/>
          <w:szCs w:val="22"/>
          <w:lang w:val="et"/>
        </w:rPr>
        <w:t>4</w:t>
      </w:r>
      <w:r w:rsidR="00642305">
        <w:rPr>
          <w:rFonts w:ascii="Aptos" w:eastAsia="Aptos" w:hAnsi="Aptos" w:cs="Aptos"/>
          <w:sz w:val="22"/>
          <w:szCs w:val="22"/>
          <w:lang w:val="et"/>
        </w:rPr>
        <w:t xml:space="preserve"> protsendipunkti</w:t>
      </w:r>
      <w:r w:rsidR="7102F2E3" w:rsidRPr="144F3F3A">
        <w:rPr>
          <w:rFonts w:ascii="Aptos" w:eastAsia="Aptos" w:hAnsi="Aptos" w:cs="Aptos"/>
          <w:sz w:val="22"/>
          <w:szCs w:val="22"/>
          <w:lang w:val="et"/>
        </w:rPr>
        <w:t xml:space="preserve"> võrra </w:t>
      </w:r>
      <w:r w:rsidR="00642305" w:rsidRPr="144F3F3A">
        <w:rPr>
          <w:rFonts w:ascii="Aptos" w:eastAsia="Aptos" w:hAnsi="Aptos" w:cs="Aptos"/>
          <w:sz w:val="22"/>
          <w:szCs w:val="22"/>
          <w:lang w:val="et"/>
        </w:rPr>
        <w:t>(9%-lt 13%-le)</w:t>
      </w:r>
      <w:r w:rsidR="00642305">
        <w:rPr>
          <w:rFonts w:ascii="Aptos" w:eastAsia="Aptos" w:hAnsi="Aptos" w:cs="Aptos"/>
          <w:sz w:val="22"/>
          <w:szCs w:val="22"/>
          <w:lang w:val="et"/>
        </w:rPr>
        <w:t xml:space="preserve"> </w:t>
      </w:r>
      <w:r w:rsidR="7102F2E3" w:rsidRPr="144F3F3A">
        <w:rPr>
          <w:rFonts w:ascii="Aptos" w:eastAsia="Aptos" w:hAnsi="Aptos" w:cs="Aptos"/>
          <w:sz w:val="22"/>
          <w:szCs w:val="22"/>
          <w:lang w:val="et"/>
        </w:rPr>
        <w:t xml:space="preserve">ehk </w:t>
      </w:r>
      <w:r w:rsidR="00642305">
        <w:rPr>
          <w:rFonts w:ascii="Aptos" w:eastAsia="Aptos" w:hAnsi="Aptos" w:cs="Aptos"/>
          <w:sz w:val="22"/>
          <w:szCs w:val="22"/>
          <w:lang w:val="et"/>
        </w:rPr>
        <w:t xml:space="preserve">veelgi </w:t>
      </w:r>
      <w:r w:rsidR="7AFEFEFD" w:rsidRPr="144F3F3A">
        <w:rPr>
          <w:rFonts w:ascii="Aptos" w:eastAsia="Aptos" w:hAnsi="Aptos" w:cs="Aptos"/>
          <w:sz w:val="22"/>
          <w:szCs w:val="22"/>
          <w:lang w:val="et"/>
        </w:rPr>
        <w:t>rohkem kui teised maksud</w:t>
      </w:r>
      <w:r w:rsidR="7D78B84C" w:rsidRPr="144F3F3A">
        <w:rPr>
          <w:rFonts w:ascii="Aptos" w:eastAsia="Aptos" w:hAnsi="Aptos" w:cs="Aptos"/>
          <w:sz w:val="22"/>
          <w:szCs w:val="22"/>
          <w:lang w:val="et"/>
        </w:rPr>
        <w:t>.</w:t>
      </w:r>
      <w:r w:rsidR="03C4307E" w:rsidRPr="144F3F3A">
        <w:rPr>
          <w:rFonts w:ascii="Aptos" w:eastAsia="Aptos" w:hAnsi="Aptos" w:cs="Aptos"/>
          <w:sz w:val="22"/>
          <w:szCs w:val="22"/>
          <w:lang w:val="et"/>
        </w:rPr>
        <w:t xml:space="preserve"> </w:t>
      </w:r>
      <w:r w:rsidR="502B8972" w:rsidRPr="144F3F3A">
        <w:rPr>
          <w:rFonts w:ascii="Aptos" w:eastAsia="Aptos" w:hAnsi="Aptos" w:cs="Aptos"/>
          <w:sz w:val="22"/>
          <w:szCs w:val="22"/>
          <w:lang w:val="et"/>
        </w:rPr>
        <w:t>K</w:t>
      </w:r>
      <w:r w:rsidRPr="144F3F3A">
        <w:rPr>
          <w:rFonts w:ascii="Aptos" w:eastAsia="Aptos" w:hAnsi="Aptos" w:cs="Aptos"/>
          <w:sz w:val="22"/>
          <w:szCs w:val="22"/>
          <w:lang w:val="et"/>
        </w:rPr>
        <w:t xml:space="preserve">oosmõjus teiste maksutõusudega </w:t>
      </w:r>
      <w:r w:rsidR="48A13827" w:rsidRPr="144F3F3A">
        <w:rPr>
          <w:rFonts w:ascii="Aptos" w:eastAsia="Aptos" w:hAnsi="Aptos" w:cs="Aptos"/>
          <w:sz w:val="22"/>
          <w:szCs w:val="22"/>
          <w:lang w:val="et"/>
        </w:rPr>
        <w:t xml:space="preserve">on see turismile ränk hoop. </w:t>
      </w:r>
    </w:p>
    <w:p w14:paraId="7D4D54C8" w14:textId="74F480B5" w:rsidR="308B3A81" w:rsidRPr="000E3F5B" w:rsidRDefault="6ADEE428" w:rsidP="000E3F5B">
      <w:pPr>
        <w:pStyle w:val="Loendilik"/>
        <w:numPr>
          <w:ilvl w:val="0"/>
          <w:numId w:val="2"/>
        </w:numPr>
        <w:spacing w:after="0" w:line="257" w:lineRule="auto"/>
        <w:rPr>
          <w:rFonts w:ascii="Aptos" w:eastAsia="Aptos" w:hAnsi="Aptos" w:cs="Aptos"/>
          <w:sz w:val="22"/>
          <w:szCs w:val="22"/>
          <w:lang w:val="et"/>
        </w:rPr>
      </w:pPr>
      <w:r w:rsidRPr="144F3F3A">
        <w:rPr>
          <w:rFonts w:ascii="Aptos" w:eastAsia="Aptos" w:hAnsi="Aptos" w:cs="Aptos"/>
          <w:sz w:val="22"/>
          <w:szCs w:val="22"/>
          <w:lang w:val="et"/>
        </w:rPr>
        <w:t xml:space="preserve">Eestis </w:t>
      </w:r>
      <w:r w:rsidR="0035356A">
        <w:rPr>
          <w:rFonts w:ascii="Aptos" w:eastAsia="Aptos" w:hAnsi="Aptos" w:cs="Aptos"/>
          <w:sz w:val="22"/>
          <w:szCs w:val="22"/>
          <w:lang w:val="et"/>
        </w:rPr>
        <w:t>ööbib</w:t>
      </w:r>
      <w:r w:rsidRPr="144F3F3A">
        <w:rPr>
          <w:rFonts w:ascii="Aptos" w:eastAsia="Aptos" w:hAnsi="Aptos" w:cs="Aptos"/>
          <w:sz w:val="22"/>
          <w:szCs w:val="22"/>
          <w:lang w:val="et"/>
        </w:rPr>
        <w:t xml:space="preserve">  välisturiste ikka veel vähem kui enne koroonakriisi</w:t>
      </w:r>
      <w:r w:rsidR="215B2D4D" w:rsidRPr="144F3F3A">
        <w:rPr>
          <w:rFonts w:ascii="Aptos" w:eastAsia="Aptos" w:hAnsi="Aptos" w:cs="Aptos"/>
          <w:sz w:val="22"/>
          <w:szCs w:val="22"/>
          <w:lang w:val="et"/>
        </w:rPr>
        <w:t xml:space="preserve">. </w:t>
      </w:r>
      <w:r w:rsidR="000E3F5B" w:rsidRPr="144F3F3A">
        <w:rPr>
          <w:rFonts w:ascii="Aptos" w:eastAsia="Aptos" w:hAnsi="Aptos" w:cs="Aptos"/>
          <w:sz w:val="22"/>
          <w:szCs w:val="22"/>
          <w:lang w:val="et"/>
        </w:rPr>
        <w:t xml:space="preserve">Näiteks juulis, 2024 </w:t>
      </w:r>
      <w:r w:rsidR="0035356A">
        <w:rPr>
          <w:rFonts w:ascii="Aptos" w:eastAsia="Aptos" w:hAnsi="Aptos" w:cs="Aptos"/>
          <w:sz w:val="22"/>
          <w:szCs w:val="22"/>
          <w:lang w:val="et"/>
        </w:rPr>
        <w:t xml:space="preserve">oli </w:t>
      </w:r>
      <w:r w:rsidR="08E87506" w:rsidRPr="144F3F3A">
        <w:rPr>
          <w:rFonts w:ascii="Aptos" w:eastAsia="Aptos" w:hAnsi="Aptos" w:cs="Aptos"/>
          <w:sz w:val="22"/>
          <w:szCs w:val="22"/>
          <w:lang w:val="et"/>
        </w:rPr>
        <w:t xml:space="preserve"> </w:t>
      </w:r>
      <w:r w:rsidR="0035356A">
        <w:rPr>
          <w:rFonts w:ascii="Aptos" w:eastAsia="Aptos" w:hAnsi="Aptos" w:cs="Aptos"/>
          <w:sz w:val="22"/>
          <w:szCs w:val="22"/>
          <w:lang w:val="et"/>
        </w:rPr>
        <w:t>välisturistide ööbimisi</w:t>
      </w:r>
      <w:r w:rsidR="000E3F5B" w:rsidRPr="144F3F3A">
        <w:rPr>
          <w:rFonts w:ascii="Aptos" w:eastAsia="Aptos" w:hAnsi="Aptos" w:cs="Aptos"/>
          <w:sz w:val="22"/>
          <w:szCs w:val="22"/>
          <w:lang w:val="et"/>
        </w:rPr>
        <w:t xml:space="preserve"> </w:t>
      </w:r>
      <w:r w:rsidR="08E87506" w:rsidRPr="144F3F3A">
        <w:rPr>
          <w:rFonts w:ascii="Aptos" w:eastAsia="Aptos" w:hAnsi="Aptos" w:cs="Aptos"/>
          <w:sz w:val="22"/>
          <w:szCs w:val="22"/>
          <w:lang w:val="et"/>
        </w:rPr>
        <w:t>17% vähem kui samal perioodil 2019. aastal.</w:t>
      </w:r>
    </w:p>
    <w:p w14:paraId="42F73217" w14:textId="62E8D113" w:rsidR="072CD42C" w:rsidRPr="000E3F5B" w:rsidRDefault="072CD42C" w:rsidP="000E3F5B">
      <w:pPr>
        <w:pStyle w:val="Loendilik"/>
        <w:numPr>
          <w:ilvl w:val="0"/>
          <w:numId w:val="11"/>
        </w:numPr>
        <w:spacing w:after="0" w:line="257" w:lineRule="auto"/>
        <w:rPr>
          <w:rFonts w:ascii="Aptos" w:eastAsia="Aptos" w:hAnsi="Aptos" w:cs="Aptos"/>
          <w:sz w:val="22"/>
          <w:szCs w:val="22"/>
          <w:lang w:val="et"/>
        </w:rPr>
      </w:pPr>
      <w:r w:rsidRPr="144F3F3A">
        <w:rPr>
          <w:rFonts w:ascii="Aptos" w:eastAsia="Aptos" w:hAnsi="Aptos" w:cs="Aptos"/>
          <w:sz w:val="22"/>
          <w:szCs w:val="22"/>
          <w:lang w:val="et"/>
        </w:rPr>
        <w:t xml:space="preserve">Inflatsioon, energia hinnad ja töötasude kasv on suurendanud sektori kulubaasi </w:t>
      </w:r>
      <w:r w:rsidR="0035356A">
        <w:rPr>
          <w:rFonts w:ascii="Aptos" w:eastAsia="Aptos" w:hAnsi="Aptos" w:cs="Aptos"/>
          <w:sz w:val="22"/>
          <w:szCs w:val="22"/>
          <w:lang w:val="et"/>
        </w:rPr>
        <w:t>üle</w:t>
      </w:r>
      <w:r w:rsidRPr="144F3F3A">
        <w:rPr>
          <w:rFonts w:ascii="Aptos" w:eastAsia="Aptos" w:hAnsi="Aptos" w:cs="Aptos"/>
          <w:sz w:val="22"/>
          <w:szCs w:val="22"/>
          <w:lang w:val="et"/>
        </w:rPr>
        <w:t xml:space="preserve"> 40% võrreldes 2019</w:t>
      </w:r>
      <w:r w:rsidR="000E3F5B" w:rsidRPr="144F3F3A">
        <w:rPr>
          <w:rFonts w:ascii="Aptos" w:eastAsia="Aptos" w:hAnsi="Aptos" w:cs="Aptos"/>
          <w:sz w:val="22"/>
          <w:szCs w:val="22"/>
          <w:lang w:val="et"/>
        </w:rPr>
        <w:t xml:space="preserve"> aastaga</w:t>
      </w:r>
      <w:r w:rsidRPr="144F3F3A">
        <w:rPr>
          <w:rFonts w:ascii="Aptos" w:eastAsia="Aptos" w:hAnsi="Aptos" w:cs="Aptos"/>
          <w:sz w:val="22"/>
          <w:szCs w:val="22"/>
          <w:lang w:val="et"/>
        </w:rPr>
        <w:t>.  See on oluliselt vähendanud ettevõtete kasumlikkust</w:t>
      </w:r>
      <w:r w:rsidR="0035356A">
        <w:rPr>
          <w:rFonts w:ascii="Aptos" w:eastAsia="Aptos" w:hAnsi="Aptos" w:cs="Aptos"/>
          <w:sz w:val="22"/>
          <w:szCs w:val="22"/>
          <w:lang w:val="et"/>
        </w:rPr>
        <w:t xml:space="preserve"> ja</w:t>
      </w:r>
      <w:r w:rsidRPr="144F3F3A">
        <w:rPr>
          <w:rFonts w:ascii="Aptos" w:eastAsia="Aptos" w:hAnsi="Aptos" w:cs="Aptos"/>
          <w:sz w:val="22"/>
          <w:szCs w:val="22"/>
          <w:lang w:val="et"/>
        </w:rPr>
        <w:t xml:space="preserve"> investeerimisvõimet</w:t>
      </w:r>
      <w:r w:rsidR="000E3F5B" w:rsidRPr="144F3F3A">
        <w:rPr>
          <w:rFonts w:ascii="Aptos" w:eastAsia="Aptos" w:hAnsi="Aptos" w:cs="Aptos"/>
          <w:sz w:val="22"/>
          <w:szCs w:val="22"/>
          <w:lang w:val="et"/>
        </w:rPr>
        <w:t xml:space="preserve"> </w:t>
      </w:r>
      <w:r w:rsidR="0035356A">
        <w:rPr>
          <w:rFonts w:ascii="Aptos" w:eastAsia="Aptos" w:hAnsi="Aptos" w:cs="Aptos"/>
          <w:sz w:val="22"/>
          <w:szCs w:val="22"/>
          <w:lang w:val="et"/>
        </w:rPr>
        <w:t xml:space="preserve">ning </w:t>
      </w:r>
      <w:r w:rsidR="000E3F5B" w:rsidRPr="144F3F3A">
        <w:rPr>
          <w:rFonts w:ascii="Aptos" w:eastAsia="Aptos" w:hAnsi="Aptos" w:cs="Aptos"/>
          <w:sz w:val="22"/>
          <w:szCs w:val="22"/>
          <w:lang w:val="et"/>
        </w:rPr>
        <w:t>seeläbi konkurentsivõimekust.</w:t>
      </w:r>
    </w:p>
    <w:p w14:paraId="72D6D07F" w14:textId="1C4FBF12" w:rsidR="002E17DC" w:rsidRPr="000E3F5B" w:rsidRDefault="002E17DC" w:rsidP="2095AC6B">
      <w:pPr>
        <w:spacing w:after="0" w:line="257" w:lineRule="auto"/>
        <w:ind w:left="720" w:hanging="360"/>
        <w:rPr>
          <w:rFonts w:ascii="Aptos" w:eastAsia="Aptos" w:hAnsi="Aptos" w:cs="Aptos"/>
          <w:sz w:val="22"/>
          <w:szCs w:val="22"/>
          <w:lang w:val="et"/>
        </w:rPr>
      </w:pPr>
    </w:p>
    <w:p w14:paraId="08EF5DE4" w14:textId="742B9452" w:rsidR="002E17DC" w:rsidRPr="000E3F5B" w:rsidRDefault="2995B409" w:rsidP="2095AC6B">
      <w:pPr>
        <w:spacing w:after="0" w:line="257" w:lineRule="auto"/>
        <w:rPr>
          <w:rFonts w:ascii="Aptos" w:eastAsia="Aptos" w:hAnsi="Aptos" w:cs="Aptos"/>
          <w:b/>
          <w:bCs/>
          <w:sz w:val="22"/>
          <w:szCs w:val="22"/>
          <w:lang w:val="et"/>
        </w:rPr>
      </w:pPr>
      <w:r w:rsidRPr="144F3F3A">
        <w:rPr>
          <w:rFonts w:ascii="Aptos" w:eastAsia="Aptos" w:hAnsi="Aptos" w:cs="Aptos"/>
          <w:b/>
          <w:bCs/>
          <w:sz w:val="22"/>
          <w:szCs w:val="22"/>
          <w:lang w:val="et"/>
        </w:rPr>
        <w:t>Mõju</w:t>
      </w:r>
      <w:r w:rsidR="1895F6CB" w:rsidRPr="144F3F3A">
        <w:rPr>
          <w:rFonts w:ascii="Aptos" w:eastAsia="Aptos" w:hAnsi="Aptos" w:cs="Aptos"/>
          <w:b/>
          <w:bCs/>
          <w:sz w:val="22"/>
          <w:szCs w:val="22"/>
          <w:lang w:val="et"/>
        </w:rPr>
        <w:t xml:space="preserve"> Eesti riigi positsioonile</w:t>
      </w:r>
      <w:r w:rsidRPr="144F3F3A">
        <w:rPr>
          <w:rFonts w:ascii="Aptos" w:eastAsia="Aptos" w:hAnsi="Aptos" w:cs="Aptos"/>
          <w:b/>
          <w:bCs/>
          <w:sz w:val="22"/>
          <w:szCs w:val="22"/>
          <w:lang w:val="et"/>
        </w:rPr>
        <w:t xml:space="preserve"> </w:t>
      </w:r>
    </w:p>
    <w:p w14:paraId="3FDCF869" w14:textId="18A9B5B3" w:rsidR="002E17DC" w:rsidRPr="000E3F5B" w:rsidRDefault="6746AECB" w:rsidP="2095AC6B">
      <w:pPr>
        <w:pStyle w:val="Loendilik"/>
        <w:numPr>
          <w:ilvl w:val="0"/>
          <w:numId w:val="11"/>
        </w:numPr>
        <w:spacing w:after="0" w:line="257" w:lineRule="auto"/>
        <w:rPr>
          <w:rFonts w:ascii="Aptos" w:eastAsia="Aptos" w:hAnsi="Aptos" w:cs="Aptos"/>
          <w:sz w:val="22"/>
          <w:szCs w:val="22"/>
          <w:lang w:val="et"/>
        </w:rPr>
      </w:pPr>
      <w:r w:rsidRPr="144F3F3A">
        <w:rPr>
          <w:rFonts w:ascii="Aptos" w:eastAsia="Aptos" w:hAnsi="Aptos" w:cs="Aptos"/>
          <w:sz w:val="22"/>
          <w:szCs w:val="22"/>
          <w:lang w:val="et"/>
        </w:rPr>
        <w:t xml:space="preserve">Majutuse käibemaks on tänase 9% juures Euroopas keskmine, ent tõstes seda 13% juurde, </w:t>
      </w:r>
      <w:r w:rsidR="06E39F47" w:rsidRPr="144F3F3A">
        <w:rPr>
          <w:rFonts w:ascii="Aptos" w:eastAsia="Aptos" w:hAnsi="Aptos" w:cs="Aptos"/>
          <w:sz w:val="22"/>
          <w:szCs w:val="22"/>
          <w:lang w:val="et"/>
        </w:rPr>
        <w:t xml:space="preserve">muutub meie majutusasutuste käibemaks üheks Euroopa kõrgemaks. </w:t>
      </w:r>
    </w:p>
    <w:p w14:paraId="694B8FC5" w14:textId="77AFDEB7" w:rsidR="002E17DC" w:rsidRPr="000E3F5B" w:rsidRDefault="6746AECB" w:rsidP="2095AC6B">
      <w:pPr>
        <w:pStyle w:val="Loendilik"/>
        <w:numPr>
          <w:ilvl w:val="0"/>
          <w:numId w:val="11"/>
        </w:numPr>
        <w:spacing w:after="0" w:line="257" w:lineRule="auto"/>
        <w:rPr>
          <w:rFonts w:ascii="Aptos" w:eastAsia="Aptos" w:hAnsi="Aptos" w:cs="Aptos"/>
          <w:sz w:val="22"/>
          <w:szCs w:val="22"/>
          <w:lang w:val="et"/>
        </w:rPr>
      </w:pPr>
      <w:r w:rsidRPr="144F3F3A">
        <w:rPr>
          <w:rFonts w:ascii="Aptos" w:eastAsia="Aptos" w:hAnsi="Aptos" w:cs="Aptos"/>
          <w:sz w:val="22"/>
          <w:szCs w:val="22"/>
          <w:lang w:val="et"/>
        </w:rPr>
        <w:t xml:space="preserve">Toitlustussektori käibemaks tõusis juba sel aastal 2% ning tõuseb järgmise aasta jooksul veel 2%. 24%-lise käibemaksumääraga on Eesti </w:t>
      </w:r>
      <w:r w:rsidR="0035356A">
        <w:rPr>
          <w:rFonts w:ascii="Aptos" w:eastAsia="Aptos" w:hAnsi="Aptos" w:cs="Aptos"/>
          <w:sz w:val="22"/>
          <w:szCs w:val="22"/>
          <w:lang w:val="et"/>
        </w:rPr>
        <w:t>toitlustus</w:t>
      </w:r>
      <w:r w:rsidRPr="144F3F3A">
        <w:rPr>
          <w:rFonts w:ascii="Aptos" w:eastAsia="Aptos" w:hAnsi="Aptos" w:cs="Aptos"/>
          <w:sz w:val="22"/>
          <w:szCs w:val="22"/>
          <w:lang w:val="et"/>
        </w:rPr>
        <w:t xml:space="preserve">sektor </w:t>
      </w:r>
      <w:r w:rsidR="0035356A">
        <w:rPr>
          <w:rFonts w:ascii="Aptos" w:eastAsia="Aptos" w:hAnsi="Aptos" w:cs="Aptos"/>
          <w:sz w:val="22"/>
          <w:szCs w:val="22"/>
          <w:lang w:val="et"/>
        </w:rPr>
        <w:t xml:space="preserve">sisuliselt </w:t>
      </w:r>
      <w:r w:rsidR="000E3F5B" w:rsidRPr="144F3F3A">
        <w:rPr>
          <w:rFonts w:ascii="Aptos" w:eastAsia="Aptos" w:hAnsi="Aptos" w:cs="Aptos"/>
          <w:sz w:val="22"/>
          <w:szCs w:val="22"/>
          <w:lang w:val="et"/>
        </w:rPr>
        <w:t xml:space="preserve">kahekordse </w:t>
      </w:r>
      <w:r w:rsidR="0035356A">
        <w:rPr>
          <w:rFonts w:ascii="Aptos" w:eastAsia="Aptos" w:hAnsi="Aptos" w:cs="Aptos"/>
          <w:sz w:val="22"/>
          <w:szCs w:val="22"/>
          <w:lang w:val="et"/>
        </w:rPr>
        <w:t>käibe</w:t>
      </w:r>
      <w:r w:rsidR="000E3F5B" w:rsidRPr="144F3F3A">
        <w:rPr>
          <w:rFonts w:ascii="Aptos" w:eastAsia="Aptos" w:hAnsi="Aptos" w:cs="Aptos"/>
          <w:sz w:val="22"/>
          <w:szCs w:val="22"/>
          <w:lang w:val="et"/>
        </w:rPr>
        <w:t>maksukoormusega võrreldes Euroopa keskmisega.</w:t>
      </w:r>
    </w:p>
    <w:p w14:paraId="08F75CA2" w14:textId="6EE8420C" w:rsidR="002E17DC" w:rsidRPr="000E3F5B" w:rsidRDefault="000E3F5B" w:rsidP="2095AC6B">
      <w:pPr>
        <w:pStyle w:val="Loendilik"/>
        <w:numPr>
          <w:ilvl w:val="0"/>
          <w:numId w:val="11"/>
        </w:numPr>
        <w:spacing w:after="0" w:line="257" w:lineRule="auto"/>
        <w:rPr>
          <w:rFonts w:ascii="Aptos" w:eastAsia="Aptos" w:hAnsi="Aptos" w:cs="Aptos"/>
          <w:sz w:val="22"/>
          <w:szCs w:val="22"/>
          <w:lang w:val="et"/>
        </w:rPr>
      </w:pPr>
      <w:r w:rsidRPr="144F3F3A">
        <w:rPr>
          <w:rFonts w:ascii="Aptos" w:eastAsia="Aptos" w:hAnsi="Aptos" w:cs="Aptos"/>
          <w:sz w:val="22"/>
          <w:szCs w:val="22"/>
          <w:lang w:val="et"/>
        </w:rPr>
        <w:t>Madalam käibemaksumäär</w:t>
      </w:r>
      <w:r w:rsidR="0035356A">
        <w:rPr>
          <w:rFonts w:ascii="Aptos" w:eastAsia="Aptos" w:hAnsi="Aptos" w:cs="Aptos"/>
          <w:sz w:val="22"/>
          <w:szCs w:val="22"/>
          <w:lang w:val="et"/>
        </w:rPr>
        <w:t xml:space="preserve"> on</w:t>
      </w:r>
      <w:r w:rsidRPr="144F3F3A">
        <w:rPr>
          <w:rFonts w:ascii="Aptos" w:eastAsia="Aptos" w:hAnsi="Aptos" w:cs="Aptos"/>
          <w:sz w:val="22"/>
          <w:szCs w:val="22"/>
          <w:lang w:val="et"/>
        </w:rPr>
        <w:t xml:space="preserve"> t</w:t>
      </w:r>
      <w:r w:rsidR="6746AECB" w:rsidRPr="144F3F3A">
        <w:rPr>
          <w:rFonts w:ascii="Aptos" w:eastAsia="Aptos" w:hAnsi="Aptos" w:cs="Aptos"/>
          <w:sz w:val="22"/>
          <w:szCs w:val="22"/>
          <w:lang w:val="et"/>
        </w:rPr>
        <w:t>eiste Euroopa riikide</w:t>
      </w:r>
      <w:r w:rsidR="0035356A">
        <w:rPr>
          <w:rFonts w:ascii="Aptos" w:eastAsia="Aptos" w:hAnsi="Aptos" w:cs="Aptos"/>
          <w:sz w:val="22"/>
          <w:szCs w:val="22"/>
          <w:lang w:val="et"/>
        </w:rPr>
        <w:t xml:space="preserve"> kogemustel aidanud</w:t>
      </w:r>
      <w:r w:rsidR="6746AECB" w:rsidRPr="144F3F3A">
        <w:rPr>
          <w:rFonts w:ascii="Aptos" w:eastAsia="Aptos" w:hAnsi="Aptos" w:cs="Aptos"/>
          <w:sz w:val="22"/>
          <w:szCs w:val="22"/>
          <w:lang w:val="et"/>
        </w:rPr>
        <w:t xml:space="preserve"> tööjõumahuka ja madala kasumimarginaaliga sektori</w:t>
      </w:r>
      <w:r w:rsidR="0035356A">
        <w:rPr>
          <w:rFonts w:ascii="Aptos" w:eastAsia="Aptos" w:hAnsi="Aptos" w:cs="Aptos"/>
          <w:sz w:val="22"/>
          <w:szCs w:val="22"/>
          <w:lang w:val="et"/>
        </w:rPr>
        <w:t xml:space="preserve"> toimetulekut</w:t>
      </w:r>
      <w:r w:rsidR="6746AECB" w:rsidRPr="144F3F3A">
        <w:rPr>
          <w:rFonts w:ascii="Aptos" w:eastAsia="Aptos" w:hAnsi="Aptos" w:cs="Aptos"/>
          <w:sz w:val="22"/>
          <w:szCs w:val="22"/>
          <w:lang w:val="et"/>
        </w:rPr>
        <w:t>, edenda</w:t>
      </w:r>
      <w:r w:rsidR="0035356A">
        <w:rPr>
          <w:rFonts w:ascii="Aptos" w:eastAsia="Aptos" w:hAnsi="Aptos" w:cs="Aptos"/>
          <w:sz w:val="22"/>
          <w:szCs w:val="22"/>
          <w:lang w:val="et"/>
        </w:rPr>
        <w:t>b</w:t>
      </w:r>
      <w:r w:rsidR="6746AECB" w:rsidRPr="144F3F3A">
        <w:rPr>
          <w:rFonts w:ascii="Aptos" w:eastAsia="Aptos" w:hAnsi="Aptos" w:cs="Aptos"/>
          <w:sz w:val="22"/>
          <w:szCs w:val="22"/>
          <w:lang w:val="et"/>
        </w:rPr>
        <w:t xml:space="preserve"> </w:t>
      </w:r>
      <w:r w:rsidRPr="144F3F3A">
        <w:rPr>
          <w:rFonts w:ascii="Aptos" w:eastAsia="Aptos" w:hAnsi="Aptos" w:cs="Aptos"/>
          <w:sz w:val="22"/>
          <w:szCs w:val="22"/>
          <w:lang w:val="et"/>
        </w:rPr>
        <w:t>toidu</w:t>
      </w:r>
      <w:r w:rsidR="6746AECB" w:rsidRPr="144F3F3A">
        <w:rPr>
          <w:rFonts w:ascii="Aptos" w:eastAsia="Aptos" w:hAnsi="Aptos" w:cs="Aptos"/>
          <w:sz w:val="22"/>
          <w:szCs w:val="22"/>
          <w:lang w:val="et"/>
        </w:rPr>
        <w:t>kultuuri ja vähenda</w:t>
      </w:r>
      <w:r w:rsidR="0035356A">
        <w:rPr>
          <w:rFonts w:ascii="Aptos" w:eastAsia="Aptos" w:hAnsi="Aptos" w:cs="Aptos"/>
          <w:sz w:val="22"/>
          <w:szCs w:val="22"/>
          <w:lang w:val="et"/>
        </w:rPr>
        <w:t>b</w:t>
      </w:r>
      <w:r w:rsidR="6746AECB" w:rsidRPr="144F3F3A">
        <w:rPr>
          <w:rFonts w:ascii="Aptos" w:eastAsia="Aptos" w:hAnsi="Aptos" w:cs="Aptos"/>
          <w:sz w:val="22"/>
          <w:szCs w:val="22"/>
          <w:lang w:val="et"/>
        </w:rPr>
        <w:t xml:space="preserve"> varimajandust.</w:t>
      </w:r>
    </w:p>
    <w:p w14:paraId="0FECA5E8" w14:textId="7361FB4D" w:rsidR="3A5F6079" w:rsidRPr="000E3F5B" w:rsidRDefault="3A5F6079" w:rsidP="2095AC6B">
      <w:pPr>
        <w:pStyle w:val="Loendilik"/>
        <w:numPr>
          <w:ilvl w:val="0"/>
          <w:numId w:val="11"/>
        </w:numPr>
        <w:spacing w:after="0" w:line="257" w:lineRule="auto"/>
        <w:rPr>
          <w:rFonts w:ascii="Aptos" w:eastAsia="Aptos" w:hAnsi="Aptos" w:cs="Aptos"/>
          <w:sz w:val="22"/>
          <w:szCs w:val="22"/>
          <w:lang w:val="et"/>
        </w:rPr>
      </w:pPr>
      <w:r w:rsidRPr="144F3F3A">
        <w:rPr>
          <w:rFonts w:ascii="Aptos" w:eastAsia="Aptos" w:hAnsi="Aptos" w:cs="Aptos"/>
          <w:sz w:val="22"/>
          <w:szCs w:val="22"/>
          <w:lang w:val="et"/>
        </w:rPr>
        <w:t>Kõigi riigi poolt plaanitavate maksutõusude taustal on riigi enda kulud aastast 2019 kasvanud ligi 50%</w:t>
      </w:r>
      <w:r w:rsidR="0035356A">
        <w:rPr>
          <w:rFonts w:ascii="Aptos" w:eastAsia="Aptos" w:hAnsi="Aptos" w:cs="Aptos"/>
          <w:sz w:val="22"/>
          <w:szCs w:val="22"/>
          <w:lang w:val="et"/>
        </w:rPr>
        <w:t>, 10% kokkuhoid sellise kulumahu tõusu ja maksude tõstmise taustal ei ole piisav pingutus</w:t>
      </w:r>
    </w:p>
    <w:p w14:paraId="5F0FAA5B" w14:textId="6C24184D" w:rsidR="2095AC6B" w:rsidRPr="000E3F5B" w:rsidRDefault="2095AC6B" w:rsidP="2095AC6B">
      <w:pPr>
        <w:pStyle w:val="Loendilik"/>
        <w:spacing w:after="0" w:line="257" w:lineRule="auto"/>
        <w:ind w:left="360"/>
        <w:rPr>
          <w:rFonts w:ascii="Aptos" w:eastAsia="Aptos" w:hAnsi="Aptos" w:cs="Aptos"/>
          <w:sz w:val="22"/>
          <w:szCs w:val="22"/>
          <w:lang w:val="et"/>
        </w:rPr>
      </w:pPr>
    </w:p>
    <w:p w14:paraId="324784B4" w14:textId="5E4D6AAE" w:rsidR="4E2ECEED" w:rsidRPr="000E3F5B" w:rsidRDefault="4E2ECEED" w:rsidP="2095AC6B">
      <w:pPr>
        <w:spacing w:line="257" w:lineRule="auto"/>
        <w:rPr>
          <w:rFonts w:ascii="Aptos" w:eastAsia="Aptos" w:hAnsi="Aptos" w:cs="Aptos"/>
          <w:b/>
          <w:bCs/>
          <w:sz w:val="22"/>
          <w:szCs w:val="22"/>
          <w:lang w:val="et"/>
        </w:rPr>
      </w:pPr>
      <w:r w:rsidRPr="144F3F3A">
        <w:rPr>
          <w:rFonts w:ascii="Aptos" w:eastAsia="Aptos" w:hAnsi="Aptos" w:cs="Aptos"/>
          <w:b/>
          <w:bCs/>
          <w:sz w:val="22"/>
          <w:szCs w:val="22"/>
          <w:lang w:val="et"/>
        </w:rPr>
        <w:t>Ma ei</w:t>
      </w:r>
      <w:r w:rsidR="1F358C4C" w:rsidRPr="144F3F3A">
        <w:rPr>
          <w:rFonts w:ascii="Aptos" w:eastAsia="Aptos" w:hAnsi="Aptos" w:cs="Aptos"/>
          <w:b/>
          <w:bCs/>
          <w:sz w:val="22"/>
          <w:szCs w:val="22"/>
          <w:lang w:val="et"/>
        </w:rPr>
        <w:t xml:space="preserve"> pea</w:t>
      </w:r>
      <w:r w:rsidRPr="144F3F3A">
        <w:rPr>
          <w:rFonts w:ascii="Aptos" w:eastAsia="Aptos" w:hAnsi="Aptos" w:cs="Aptos"/>
          <w:b/>
          <w:bCs/>
          <w:sz w:val="22"/>
          <w:szCs w:val="22"/>
          <w:lang w:val="et"/>
        </w:rPr>
        <w:t xml:space="preserve"> lep</w:t>
      </w:r>
      <w:r w:rsidR="55632B5E" w:rsidRPr="144F3F3A">
        <w:rPr>
          <w:rFonts w:ascii="Aptos" w:eastAsia="Aptos" w:hAnsi="Aptos" w:cs="Aptos"/>
          <w:b/>
          <w:bCs/>
          <w:sz w:val="22"/>
          <w:szCs w:val="22"/>
          <w:lang w:val="et"/>
        </w:rPr>
        <w:t>pima</w:t>
      </w:r>
      <w:r w:rsidRPr="144F3F3A">
        <w:rPr>
          <w:rFonts w:ascii="Aptos" w:eastAsia="Aptos" w:hAnsi="Aptos" w:cs="Aptos"/>
          <w:b/>
          <w:bCs/>
          <w:sz w:val="22"/>
          <w:szCs w:val="22"/>
          <w:lang w:val="et"/>
        </w:rPr>
        <w:t xml:space="preserve"> sellega, et:</w:t>
      </w:r>
    </w:p>
    <w:p w14:paraId="506FA3D2" w14:textId="6C748312" w:rsidR="4E2ECEED" w:rsidRPr="000E3F5B" w:rsidRDefault="4E2ECEED" w:rsidP="2095AC6B">
      <w:pPr>
        <w:pStyle w:val="Loendilik"/>
        <w:numPr>
          <w:ilvl w:val="0"/>
          <w:numId w:val="1"/>
        </w:numPr>
        <w:spacing w:line="257" w:lineRule="auto"/>
        <w:rPr>
          <w:rFonts w:ascii="Aptos" w:eastAsia="Aptos" w:hAnsi="Aptos" w:cs="Aptos"/>
          <w:sz w:val="22"/>
          <w:szCs w:val="22"/>
          <w:lang w:val="et"/>
        </w:rPr>
      </w:pPr>
      <w:r w:rsidRPr="144F3F3A">
        <w:rPr>
          <w:rFonts w:ascii="Aptos" w:eastAsia="Aptos" w:hAnsi="Aptos" w:cs="Aptos"/>
          <w:sz w:val="22"/>
          <w:szCs w:val="22"/>
          <w:lang w:val="et"/>
        </w:rPr>
        <w:t xml:space="preserve">Eesti inimene </w:t>
      </w:r>
      <w:r w:rsidRPr="144F3F3A">
        <w:rPr>
          <w:rFonts w:ascii="Aptos" w:eastAsia="Aptos" w:hAnsi="Aptos" w:cs="Aptos"/>
          <w:b/>
          <w:bCs/>
          <w:sz w:val="22"/>
          <w:szCs w:val="22"/>
          <w:lang w:val="et"/>
        </w:rPr>
        <w:t>peab maksma rohkem kui teised Euroopa elanikud</w:t>
      </w:r>
      <w:r w:rsidR="7787946D" w:rsidRPr="144F3F3A">
        <w:rPr>
          <w:rFonts w:ascii="Aptos" w:eastAsia="Aptos" w:hAnsi="Aptos" w:cs="Aptos"/>
          <w:sz w:val="22"/>
          <w:szCs w:val="22"/>
          <w:lang w:val="et"/>
        </w:rPr>
        <w:t xml:space="preserve"> ning </w:t>
      </w:r>
      <w:r w:rsidR="000E3F5B" w:rsidRPr="144F3F3A">
        <w:rPr>
          <w:rFonts w:ascii="Aptos" w:eastAsia="Aptos" w:hAnsi="Aptos" w:cs="Aptos"/>
          <w:sz w:val="22"/>
          <w:szCs w:val="22"/>
          <w:lang w:val="et"/>
        </w:rPr>
        <w:t>vaba aja veetmise</w:t>
      </w:r>
      <w:r w:rsidR="7787946D" w:rsidRPr="144F3F3A">
        <w:rPr>
          <w:rFonts w:ascii="Aptos" w:eastAsia="Aptos" w:hAnsi="Aptos" w:cs="Aptos"/>
          <w:sz w:val="22"/>
          <w:szCs w:val="22"/>
          <w:lang w:val="et"/>
        </w:rPr>
        <w:t xml:space="preserve"> võimalused muutuvad </w:t>
      </w:r>
      <w:r w:rsidR="001F09DB" w:rsidRPr="144F3F3A">
        <w:rPr>
          <w:rFonts w:ascii="Aptos" w:eastAsia="Aptos" w:hAnsi="Aptos" w:cs="Aptos"/>
          <w:sz w:val="22"/>
          <w:szCs w:val="22"/>
          <w:lang w:val="et"/>
        </w:rPr>
        <w:t>enamuse inimeste jaoks liiga kalliks.</w:t>
      </w:r>
    </w:p>
    <w:p w14:paraId="23B46C8B" w14:textId="52A501CD" w:rsidR="7787946D" w:rsidRPr="000E3F5B" w:rsidRDefault="7787946D" w:rsidP="2095AC6B">
      <w:pPr>
        <w:pStyle w:val="Loendilik"/>
        <w:numPr>
          <w:ilvl w:val="0"/>
          <w:numId w:val="1"/>
        </w:numPr>
        <w:spacing w:line="257" w:lineRule="auto"/>
        <w:rPr>
          <w:rFonts w:ascii="Aptos" w:eastAsia="Aptos" w:hAnsi="Aptos" w:cs="Aptos"/>
          <w:sz w:val="22"/>
          <w:szCs w:val="22"/>
          <w:lang w:val="et"/>
        </w:rPr>
      </w:pPr>
      <w:r w:rsidRPr="144F3F3A">
        <w:rPr>
          <w:rFonts w:ascii="Aptos" w:eastAsia="Aptos" w:hAnsi="Aptos" w:cs="Aptos"/>
          <w:sz w:val="22"/>
          <w:szCs w:val="22"/>
          <w:lang w:val="et"/>
        </w:rPr>
        <w:t xml:space="preserve">Riik </w:t>
      </w:r>
      <w:r w:rsidRPr="144F3F3A">
        <w:rPr>
          <w:rFonts w:ascii="Aptos" w:eastAsia="Aptos" w:hAnsi="Aptos" w:cs="Aptos"/>
          <w:b/>
          <w:bCs/>
          <w:sz w:val="22"/>
          <w:szCs w:val="22"/>
          <w:lang w:val="et"/>
        </w:rPr>
        <w:t>ekspordi suurendamise ja ettevõtluse edendamise asemel</w:t>
      </w:r>
      <w:r w:rsidRPr="144F3F3A">
        <w:rPr>
          <w:rFonts w:ascii="Aptos" w:eastAsia="Aptos" w:hAnsi="Aptos" w:cs="Aptos"/>
          <w:sz w:val="22"/>
          <w:szCs w:val="22"/>
          <w:lang w:val="et"/>
        </w:rPr>
        <w:t xml:space="preserve"> tõstab pelgalt makse</w:t>
      </w:r>
    </w:p>
    <w:p w14:paraId="0A5BBABA" w14:textId="1D1FE8FF" w:rsidR="7787946D" w:rsidRDefault="7787946D" w:rsidP="2095AC6B">
      <w:pPr>
        <w:pStyle w:val="Loendilik"/>
        <w:numPr>
          <w:ilvl w:val="0"/>
          <w:numId w:val="1"/>
        </w:numPr>
        <w:spacing w:line="257" w:lineRule="auto"/>
        <w:rPr>
          <w:rFonts w:ascii="Aptos" w:eastAsia="Aptos" w:hAnsi="Aptos" w:cs="Aptos"/>
          <w:b/>
          <w:bCs/>
          <w:sz w:val="22"/>
          <w:szCs w:val="22"/>
          <w:lang w:val="et"/>
        </w:rPr>
      </w:pPr>
      <w:r w:rsidRPr="144F3F3A">
        <w:rPr>
          <w:rFonts w:ascii="Aptos" w:eastAsia="Aptos" w:hAnsi="Aptos" w:cs="Aptos"/>
          <w:sz w:val="22"/>
          <w:szCs w:val="22"/>
          <w:lang w:val="et"/>
        </w:rPr>
        <w:t>Eesti turism kukub ed</w:t>
      </w:r>
      <w:r w:rsidR="001F09DB" w:rsidRPr="144F3F3A">
        <w:rPr>
          <w:rFonts w:ascii="Aptos" w:eastAsia="Aptos" w:hAnsi="Aptos" w:cs="Aptos"/>
          <w:sz w:val="22"/>
          <w:szCs w:val="22"/>
          <w:lang w:val="et"/>
        </w:rPr>
        <w:t>asi</w:t>
      </w:r>
      <w:r w:rsidRPr="144F3F3A">
        <w:rPr>
          <w:rFonts w:ascii="Aptos" w:eastAsia="Aptos" w:hAnsi="Aptos" w:cs="Aptos"/>
          <w:sz w:val="22"/>
          <w:szCs w:val="22"/>
          <w:lang w:val="et"/>
        </w:rPr>
        <w:t xml:space="preserve"> ja </w:t>
      </w:r>
      <w:r w:rsidR="76DA4930" w:rsidRPr="144F3F3A">
        <w:rPr>
          <w:rFonts w:ascii="Aptos" w:eastAsia="Aptos" w:hAnsi="Aptos" w:cs="Aptos"/>
          <w:b/>
          <w:bCs/>
          <w:sz w:val="22"/>
          <w:szCs w:val="22"/>
          <w:lang w:val="et"/>
        </w:rPr>
        <w:t>loovutame turismist saadava kasu oma naabritele</w:t>
      </w:r>
    </w:p>
    <w:p w14:paraId="186D880B" w14:textId="77777777" w:rsidR="009356ED" w:rsidRPr="00E65150" w:rsidRDefault="009356ED" w:rsidP="009356ED">
      <w:pPr>
        <w:spacing w:line="257" w:lineRule="auto"/>
        <w:ind w:left="360"/>
        <w:rPr>
          <w:rFonts w:ascii="Aptos" w:eastAsia="Aptos" w:hAnsi="Aptos" w:cs="Aptos"/>
          <w:b/>
          <w:bCs/>
          <w:sz w:val="22"/>
          <w:szCs w:val="22"/>
          <w:lang w:val="et-EE"/>
        </w:rPr>
      </w:pPr>
    </w:p>
    <w:p w14:paraId="39F40BF1" w14:textId="4B13A644" w:rsidR="002C6D52" w:rsidRDefault="00AD2912" w:rsidP="002C6D52">
      <w:pPr>
        <w:spacing w:line="257" w:lineRule="auto"/>
        <w:ind w:left="360"/>
        <w:rPr>
          <w:rFonts w:ascii="Aptos" w:eastAsia="Aptos" w:hAnsi="Aptos" w:cs="Aptos"/>
          <w:b/>
          <w:bCs/>
          <w:sz w:val="22"/>
          <w:szCs w:val="22"/>
          <w:lang w:val="et-EE"/>
        </w:rPr>
      </w:pPr>
      <w:r>
        <w:rPr>
          <w:rFonts w:ascii="Aptos" w:eastAsia="Aptos" w:hAnsi="Aptos" w:cs="Aptos"/>
          <w:b/>
          <w:bCs/>
          <w:sz w:val="22"/>
          <w:szCs w:val="22"/>
          <w:lang w:val="et-EE"/>
        </w:rPr>
        <w:t>Inimesed</w:t>
      </w:r>
      <w:r w:rsidR="002C6D52" w:rsidRPr="002C6D52">
        <w:rPr>
          <w:rFonts w:ascii="Aptos" w:eastAsia="Aptos" w:hAnsi="Aptos" w:cs="Aptos"/>
          <w:b/>
          <w:bCs/>
          <w:sz w:val="22"/>
          <w:szCs w:val="22"/>
          <w:lang w:val="et-EE"/>
        </w:rPr>
        <w:t xml:space="preserve"> ja ettevõtted on andnud nõusoleku kaitsekulude suurendamiseks ja nende katmiseks peaks juba kehtivad maksutõusud andma piisavalt vahendeid. Inimesed ja ettevõtted, kelle kulud kasvavad kiiremini kui tulud, otsivad pidevalt võimalusi efektiivsemaks majandamiseks, sest muud varianti pole. Nüüd on riigi kord seda teha.</w:t>
      </w:r>
    </w:p>
    <w:p w14:paraId="28C7B95E" w14:textId="77777777" w:rsidR="002C6D52" w:rsidRPr="002C6D52" w:rsidRDefault="002C6D52" w:rsidP="002C6D52">
      <w:pPr>
        <w:spacing w:line="257" w:lineRule="auto"/>
        <w:ind w:left="360"/>
        <w:rPr>
          <w:rFonts w:ascii="Aptos" w:eastAsia="Aptos" w:hAnsi="Aptos" w:cs="Aptos"/>
          <w:b/>
          <w:bCs/>
          <w:sz w:val="22"/>
          <w:szCs w:val="22"/>
          <w:lang w:val="et-EE"/>
        </w:rPr>
      </w:pPr>
    </w:p>
    <w:p w14:paraId="6D301CE9" w14:textId="50A49A6E" w:rsidR="009356ED" w:rsidRPr="00E65150" w:rsidRDefault="002C6D52" w:rsidP="002C6D52">
      <w:pPr>
        <w:spacing w:line="257" w:lineRule="auto"/>
        <w:ind w:left="360"/>
        <w:jc w:val="center"/>
        <w:rPr>
          <w:rFonts w:ascii="Aptos" w:eastAsia="Aptos" w:hAnsi="Aptos" w:cs="Aptos"/>
          <w:b/>
          <w:bCs/>
          <w:sz w:val="22"/>
          <w:szCs w:val="22"/>
          <w:lang w:val="et-EE"/>
        </w:rPr>
      </w:pPr>
      <w:r w:rsidRPr="002C6D52">
        <w:rPr>
          <w:rFonts w:ascii="Aptos" w:eastAsia="Aptos" w:hAnsi="Aptos" w:cs="Aptos"/>
          <w:b/>
          <w:bCs/>
          <w:sz w:val="22"/>
          <w:szCs w:val="22"/>
          <w:lang w:val="et-EE"/>
        </w:rPr>
        <w:t>Me ei ole nõus maksutõusudega.</w:t>
      </w:r>
      <w:r w:rsidR="00C52DA3">
        <w:rPr>
          <w:rFonts w:ascii="Aptos" w:eastAsia="Aptos" w:hAnsi="Aptos" w:cs="Aptos"/>
          <w:b/>
          <w:bCs/>
          <w:sz w:val="22"/>
          <w:szCs w:val="22"/>
          <w:lang w:val="et-EE"/>
        </w:rPr>
        <w:t xml:space="preserve"> Riik peab raskel ajal</w:t>
      </w:r>
      <w:r w:rsidR="007E7A27">
        <w:rPr>
          <w:rFonts w:ascii="Aptos" w:eastAsia="Aptos" w:hAnsi="Aptos" w:cs="Aptos"/>
          <w:b/>
          <w:bCs/>
          <w:sz w:val="22"/>
          <w:szCs w:val="22"/>
          <w:lang w:val="et-EE"/>
        </w:rPr>
        <w:t xml:space="preserve"> ka oma inimesi hoidma.</w:t>
      </w:r>
    </w:p>
    <w:sectPr w:rsidR="009356ED" w:rsidRPr="00E65150" w:rsidSect="000E3F5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B3E"/>
    <w:multiLevelType w:val="multilevel"/>
    <w:tmpl w:val="EE8E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75629"/>
    <w:multiLevelType w:val="multilevel"/>
    <w:tmpl w:val="6740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454D34"/>
    <w:multiLevelType w:val="hybridMultilevel"/>
    <w:tmpl w:val="F4F02EE8"/>
    <w:lvl w:ilvl="0" w:tplc="FA0C3C58">
      <w:start w:val="1"/>
      <w:numFmt w:val="bullet"/>
      <w:lvlText w:val="·"/>
      <w:lvlJc w:val="left"/>
      <w:pPr>
        <w:ind w:left="720" w:hanging="360"/>
      </w:pPr>
      <w:rPr>
        <w:rFonts w:ascii="Symbol" w:hAnsi="Symbol" w:hint="default"/>
      </w:rPr>
    </w:lvl>
    <w:lvl w:ilvl="1" w:tplc="4E28B496">
      <w:start w:val="1"/>
      <w:numFmt w:val="bullet"/>
      <w:lvlText w:val="o"/>
      <w:lvlJc w:val="left"/>
      <w:pPr>
        <w:ind w:left="1440" w:hanging="360"/>
      </w:pPr>
      <w:rPr>
        <w:rFonts w:ascii="Courier New" w:hAnsi="Courier New" w:hint="default"/>
      </w:rPr>
    </w:lvl>
    <w:lvl w:ilvl="2" w:tplc="4B845C50">
      <w:start w:val="1"/>
      <w:numFmt w:val="bullet"/>
      <w:lvlText w:val=""/>
      <w:lvlJc w:val="left"/>
      <w:pPr>
        <w:ind w:left="2160" w:hanging="360"/>
      </w:pPr>
      <w:rPr>
        <w:rFonts w:ascii="Wingdings" w:hAnsi="Wingdings" w:hint="default"/>
      </w:rPr>
    </w:lvl>
    <w:lvl w:ilvl="3" w:tplc="E52A353A">
      <w:start w:val="1"/>
      <w:numFmt w:val="bullet"/>
      <w:lvlText w:val=""/>
      <w:lvlJc w:val="left"/>
      <w:pPr>
        <w:ind w:left="2880" w:hanging="360"/>
      </w:pPr>
      <w:rPr>
        <w:rFonts w:ascii="Symbol" w:hAnsi="Symbol" w:hint="default"/>
      </w:rPr>
    </w:lvl>
    <w:lvl w:ilvl="4" w:tplc="3B6AE070">
      <w:start w:val="1"/>
      <w:numFmt w:val="bullet"/>
      <w:lvlText w:val="o"/>
      <w:lvlJc w:val="left"/>
      <w:pPr>
        <w:ind w:left="3600" w:hanging="360"/>
      </w:pPr>
      <w:rPr>
        <w:rFonts w:ascii="Courier New" w:hAnsi="Courier New" w:hint="default"/>
      </w:rPr>
    </w:lvl>
    <w:lvl w:ilvl="5" w:tplc="D0F25EA2">
      <w:start w:val="1"/>
      <w:numFmt w:val="bullet"/>
      <w:lvlText w:val=""/>
      <w:lvlJc w:val="left"/>
      <w:pPr>
        <w:ind w:left="4320" w:hanging="360"/>
      </w:pPr>
      <w:rPr>
        <w:rFonts w:ascii="Wingdings" w:hAnsi="Wingdings" w:hint="default"/>
      </w:rPr>
    </w:lvl>
    <w:lvl w:ilvl="6" w:tplc="003EA7AA">
      <w:start w:val="1"/>
      <w:numFmt w:val="bullet"/>
      <w:lvlText w:val=""/>
      <w:lvlJc w:val="left"/>
      <w:pPr>
        <w:ind w:left="5040" w:hanging="360"/>
      </w:pPr>
      <w:rPr>
        <w:rFonts w:ascii="Symbol" w:hAnsi="Symbol" w:hint="default"/>
      </w:rPr>
    </w:lvl>
    <w:lvl w:ilvl="7" w:tplc="CDE43806">
      <w:start w:val="1"/>
      <w:numFmt w:val="bullet"/>
      <w:lvlText w:val="o"/>
      <w:lvlJc w:val="left"/>
      <w:pPr>
        <w:ind w:left="5760" w:hanging="360"/>
      </w:pPr>
      <w:rPr>
        <w:rFonts w:ascii="Courier New" w:hAnsi="Courier New" w:hint="default"/>
      </w:rPr>
    </w:lvl>
    <w:lvl w:ilvl="8" w:tplc="A404CF0E">
      <w:start w:val="1"/>
      <w:numFmt w:val="bullet"/>
      <w:lvlText w:val=""/>
      <w:lvlJc w:val="left"/>
      <w:pPr>
        <w:ind w:left="6480" w:hanging="360"/>
      </w:pPr>
      <w:rPr>
        <w:rFonts w:ascii="Wingdings" w:hAnsi="Wingdings" w:hint="default"/>
      </w:rPr>
    </w:lvl>
  </w:abstractNum>
  <w:abstractNum w:abstractNumId="3" w15:restartNumberingAfterBreak="0">
    <w:nsid w:val="0BCC9D3B"/>
    <w:multiLevelType w:val="hybridMultilevel"/>
    <w:tmpl w:val="8AAA45A0"/>
    <w:lvl w:ilvl="0" w:tplc="A14EBBE0">
      <w:start w:val="1"/>
      <w:numFmt w:val="bullet"/>
      <w:lvlText w:val=""/>
      <w:lvlJc w:val="left"/>
      <w:pPr>
        <w:ind w:left="720" w:hanging="360"/>
      </w:pPr>
      <w:rPr>
        <w:rFonts w:ascii="Symbol" w:hAnsi="Symbol" w:hint="default"/>
      </w:rPr>
    </w:lvl>
    <w:lvl w:ilvl="1" w:tplc="2652A0BA">
      <w:start w:val="1"/>
      <w:numFmt w:val="bullet"/>
      <w:lvlText w:val="o"/>
      <w:lvlJc w:val="left"/>
      <w:pPr>
        <w:ind w:left="1440" w:hanging="360"/>
      </w:pPr>
      <w:rPr>
        <w:rFonts w:ascii="Courier New" w:hAnsi="Courier New" w:hint="default"/>
      </w:rPr>
    </w:lvl>
    <w:lvl w:ilvl="2" w:tplc="97840D7C">
      <w:start w:val="1"/>
      <w:numFmt w:val="bullet"/>
      <w:lvlText w:val=""/>
      <w:lvlJc w:val="left"/>
      <w:pPr>
        <w:ind w:left="2160" w:hanging="360"/>
      </w:pPr>
      <w:rPr>
        <w:rFonts w:ascii="Wingdings" w:hAnsi="Wingdings" w:hint="default"/>
      </w:rPr>
    </w:lvl>
    <w:lvl w:ilvl="3" w:tplc="B950B5D2">
      <w:start w:val="1"/>
      <w:numFmt w:val="bullet"/>
      <w:lvlText w:val=""/>
      <w:lvlJc w:val="left"/>
      <w:pPr>
        <w:ind w:left="2880" w:hanging="360"/>
      </w:pPr>
      <w:rPr>
        <w:rFonts w:ascii="Symbol" w:hAnsi="Symbol" w:hint="default"/>
      </w:rPr>
    </w:lvl>
    <w:lvl w:ilvl="4" w:tplc="B00A06C8">
      <w:start w:val="1"/>
      <w:numFmt w:val="bullet"/>
      <w:lvlText w:val="o"/>
      <w:lvlJc w:val="left"/>
      <w:pPr>
        <w:ind w:left="3600" w:hanging="360"/>
      </w:pPr>
      <w:rPr>
        <w:rFonts w:ascii="Courier New" w:hAnsi="Courier New" w:hint="default"/>
      </w:rPr>
    </w:lvl>
    <w:lvl w:ilvl="5" w:tplc="A5228618">
      <w:start w:val="1"/>
      <w:numFmt w:val="bullet"/>
      <w:lvlText w:val=""/>
      <w:lvlJc w:val="left"/>
      <w:pPr>
        <w:ind w:left="4320" w:hanging="360"/>
      </w:pPr>
      <w:rPr>
        <w:rFonts w:ascii="Wingdings" w:hAnsi="Wingdings" w:hint="default"/>
      </w:rPr>
    </w:lvl>
    <w:lvl w:ilvl="6" w:tplc="DEDE6A34">
      <w:start w:val="1"/>
      <w:numFmt w:val="bullet"/>
      <w:lvlText w:val=""/>
      <w:lvlJc w:val="left"/>
      <w:pPr>
        <w:ind w:left="5040" w:hanging="360"/>
      </w:pPr>
      <w:rPr>
        <w:rFonts w:ascii="Symbol" w:hAnsi="Symbol" w:hint="default"/>
      </w:rPr>
    </w:lvl>
    <w:lvl w:ilvl="7" w:tplc="EA1CC90C">
      <w:start w:val="1"/>
      <w:numFmt w:val="bullet"/>
      <w:lvlText w:val="o"/>
      <w:lvlJc w:val="left"/>
      <w:pPr>
        <w:ind w:left="5760" w:hanging="360"/>
      </w:pPr>
      <w:rPr>
        <w:rFonts w:ascii="Courier New" w:hAnsi="Courier New" w:hint="default"/>
      </w:rPr>
    </w:lvl>
    <w:lvl w:ilvl="8" w:tplc="6C9E78B8">
      <w:start w:val="1"/>
      <w:numFmt w:val="bullet"/>
      <w:lvlText w:val=""/>
      <w:lvlJc w:val="left"/>
      <w:pPr>
        <w:ind w:left="6480" w:hanging="360"/>
      </w:pPr>
      <w:rPr>
        <w:rFonts w:ascii="Wingdings" w:hAnsi="Wingdings" w:hint="default"/>
      </w:rPr>
    </w:lvl>
  </w:abstractNum>
  <w:abstractNum w:abstractNumId="4" w15:restartNumberingAfterBreak="0">
    <w:nsid w:val="1439DB3E"/>
    <w:multiLevelType w:val="hybridMultilevel"/>
    <w:tmpl w:val="CDC2086E"/>
    <w:lvl w:ilvl="0" w:tplc="A236617C">
      <w:start w:val="1"/>
      <w:numFmt w:val="bullet"/>
      <w:lvlText w:val="-"/>
      <w:lvlJc w:val="left"/>
      <w:pPr>
        <w:ind w:left="720" w:hanging="360"/>
      </w:pPr>
      <w:rPr>
        <w:rFonts w:ascii="Aptos" w:hAnsi="Aptos" w:hint="default"/>
      </w:rPr>
    </w:lvl>
    <w:lvl w:ilvl="1" w:tplc="36328766">
      <w:start w:val="1"/>
      <w:numFmt w:val="bullet"/>
      <w:lvlText w:val="o"/>
      <w:lvlJc w:val="left"/>
      <w:pPr>
        <w:ind w:left="1440" w:hanging="360"/>
      </w:pPr>
      <w:rPr>
        <w:rFonts w:ascii="Courier New" w:hAnsi="Courier New" w:hint="default"/>
      </w:rPr>
    </w:lvl>
    <w:lvl w:ilvl="2" w:tplc="BC1CF702">
      <w:start w:val="1"/>
      <w:numFmt w:val="bullet"/>
      <w:lvlText w:val=""/>
      <w:lvlJc w:val="left"/>
      <w:pPr>
        <w:ind w:left="2160" w:hanging="360"/>
      </w:pPr>
      <w:rPr>
        <w:rFonts w:ascii="Wingdings" w:hAnsi="Wingdings" w:hint="default"/>
      </w:rPr>
    </w:lvl>
    <w:lvl w:ilvl="3" w:tplc="92066AB2">
      <w:start w:val="1"/>
      <w:numFmt w:val="bullet"/>
      <w:lvlText w:val=""/>
      <w:lvlJc w:val="left"/>
      <w:pPr>
        <w:ind w:left="2880" w:hanging="360"/>
      </w:pPr>
      <w:rPr>
        <w:rFonts w:ascii="Symbol" w:hAnsi="Symbol" w:hint="default"/>
      </w:rPr>
    </w:lvl>
    <w:lvl w:ilvl="4" w:tplc="A008D4D8">
      <w:start w:val="1"/>
      <w:numFmt w:val="bullet"/>
      <w:lvlText w:val="o"/>
      <w:lvlJc w:val="left"/>
      <w:pPr>
        <w:ind w:left="3600" w:hanging="360"/>
      </w:pPr>
      <w:rPr>
        <w:rFonts w:ascii="Courier New" w:hAnsi="Courier New" w:hint="default"/>
      </w:rPr>
    </w:lvl>
    <w:lvl w:ilvl="5" w:tplc="028AEA5E">
      <w:start w:val="1"/>
      <w:numFmt w:val="bullet"/>
      <w:lvlText w:val=""/>
      <w:lvlJc w:val="left"/>
      <w:pPr>
        <w:ind w:left="4320" w:hanging="360"/>
      </w:pPr>
      <w:rPr>
        <w:rFonts w:ascii="Wingdings" w:hAnsi="Wingdings" w:hint="default"/>
      </w:rPr>
    </w:lvl>
    <w:lvl w:ilvl="6" w:tplc="A4865958">
      <w:start w:val="1"/>
      <w:numFmt w:val="bullet"/>
      <w:lvlText w:val=""/>
      <w:lvlJc w:val="left"/>
      <w:pPr>
        <w:ind w:left="5040" w:hanging="360"/>
      </w:pPr>
      <w:rPr>
        <w:rFonts w:ascii="Symbol" w:hAnsi="Symbol" w:hint="default"/>
      </w:rPr>
    </w:lvl>
    <w:lvl w:ilvl="7" w:tplc="10306078">
      <w:start w:val="1"/>
      <w:numFmt w:val="bullet"/>
      <w:lvlText w:val="o"/>
      <w:lvlJc w:val="left"/>
      <w:pPr>
        <w:ind w:left="5760" w:hanging="360"/>
      </w:pPr>
      <w:rPr>
        <w:rFonts w:ascii="Courier New" w:hAnsi="Courier New" w:hint="default"/>
      </w:rPr>
    </w:lvl>
    <w:lvl w:ilvl="8" w:tplc="52C24530">
      <w:start w:val="1"/>
      <w:numFmt w:val="bullet"/>
      <w:lvlText w:val=""/>
      <w:lvlJc w:val="left"/>
      <w:pPr>
        <w:ind w:left="6480" w:hanging="360"/>
      </w:pPr>
      <w:rPr>
        <w:rFonts w:ascii="Wingdings" w:hAnsi="Wingdings" w:hint="default"/>
      </w:rPr>
    </w:lvl>
  </w:abstractNum>
  <w:abstractNum w:abstractNumId="5" w15:restartNumberingAfterBreak="0">
    <w:nsid w:val="21BFFCC4"/>
    <w:multiLevelType w:val="hybridMultilevel"/>
    <w:tmpl w:val="C60A2026"/>
    <w:lvl w:ilvl="0" w:tplc="A01CDC1C">
      <w:start w:val="1"/>
      <w:numFmt w:val="bullet"/>
      <w:lvlText w:val="-"/>
      <w:lvlJc w:val="left"/>
      <w:pPr>
        <w:ind w:left="720" w:hanging="360"/>
      </w:pPr>
      <w:rPr>
        <w:rFonts w:ascii="Aptos" w:hAnsi="Aptos" w:hint="default"/>
      </w:rPr>
    </w:lvl>
    <w:lvl w:ilvl="1" w:tplc="D818A612">
      <w:start w:val="1"/>
      <w:numFmt w:val="bullet"/>
      <w:lvlText w:val="o"/>
      <w:lvlJc w:val="left"/>
      <w:pPr>
        <w:ind w:left="1440" w:hanging="360"/>
      </w:pPr>
      <w:rPr>
        <w:rFonts w:ascii="Courier New" w:hAnsi="Courier New" w:hint="default"/>
      </w:rPr>
    </w:lvl>
    <w:lvl w:ilvl="2" w:tplc="B3625DA2">
      <w:start w:val="1"/>
      <w:numFmt w:val="bullet"/>
      <w:lvlText w:val=""/>
      <w:lvlJc w:val="left"/>
      <w:pPr>
        <w:ind w:left="2160" w:hanging="360"/>
      </w:pPr>
      <w:rPr>
        <w:rFonts w:ascii="Wingdings" w:hAnsi="Wingdings" w:hint="default"/>
      </w:rPr>
    </w:lvl>
    <w:lvl w:ilvl="3" w:tplc="74602AC6">
      <w:start w:val="1"/>
      <w:numFmt w:val="bullet"/>
      <w:lvlText w:val=""/>
      <w:lvlJc w:val="left"/>
      <w:pPr>
        <w:ind w:left="2880" w:hanging="360"/>
      </w:pPr>
      <w:rPr>
        <w:rFonts w:ascii="Symbol" w:hAnsi="Symbol" w:hint="default"/>
      </w:rPr>
    </w:lvl>
    <w:lvl w:ilvl="4" w:tplc="4C98BADA">
      <w:start w:val="1"/>
      <w:numFmt w:val="bullet"/>
      <w:lvlText w:val="o"/>
      <w:lvlJc w:val="left"/>
      <w:pPr>
        <w:ind w:left="3600" w:hanging="360"/>
      </w:pPr>
      <w:rPr>
        <w:rFonts w:ascii="Courier New" w:hAnsi="Courier New" w:hint="default"/>
      </w:rPr>
    </w:lvl>
    <w:lvl w:ilvl="5" w:tplc="E5A8160A">
      <w:start w:val="1"/>
      <w:numFmt w:val="bullet"/>
      <w:lvlText w:val=""/>
      <w:lvlJc w:val="left"/>
      <w:pPr>
        <w:ind w:left="4320" w:hanging="360"/>
      </w:pPr>
      <w:rPr>
        <w:rFonts w:ascii="Wingdings" w:hAnsi="Wingdings" w:hint="default"/>
      </w:rPr>
    </w:lvl>
    <w:lvl w:ilvl="6" w:tplc="CC5C9504">
      <w:start w:val="1"/>
      <w:numFmt w:val="bullet"/>
      <w:lvlText w:val=""/>
      <w:lvlJc w:val="left"/>
      <w:pPr>
        <w:ind w:left="5040" w:hanging="360"/>
      </w:pPr>
      <w:rPr>
        <w:rFonts w:ascii="Symbol" w:hAnsi="Symbol" w:hint="default"/>
      </w:rPr>
    </w:lvl>
    <w:lvl w:ilvl="7" w:tplc="4088231E">
      <w:start w:val="1"/>
      <w:numFmt w:val="bullet"/>
      <w:lvlText w:val="o"/>
      <w:lvlJc w:val="left"/>
      <w:pPr>
        <w:ind w:left="5760" w:hanging="360"/>
      </w:pPr>
      <w:rPr>
        <w:rFonts w:ascii="Courier New" w:hAnsi="Courier New" w:hint="default"/>
      </w:rPr>
    </w:lvl>
    <w:lvl w:ilvl="8" w:tplc="7758F19C">
      <w:start w:val="1"/>
      <w:numFmt w:val="bullet"/>
      <w:lvlText w:val=""/>
      <w:lvlJc w:val="left"/>
      <w:pPr>
        <w:ind w:left="6480" w:hanging="360"/>
      </w:pPr>
      <w:rPr>
        <w:rFonts w:ascii="Wingdings" w:hAnsi="Wingdings" w:hint="default"/>
      </w:rPr>
    </w:lvl>
  </w:abstractNum>
  <w:abstractNum w:abstractNumId="6" w15:restartNumberingAfterBreak="0">
    <w:nsid w:val="2C576B29"/>
    <w:multiLevelType w:val="hybridMultilevel"/>
    <w:tmpl w:val="0788428C"/>
    <w:lvl w:ilvl="0" w:tplc="62E211C8">
      <w:start w:val="1"/>
      <w:numFmt w:val="bullet"/>
      <w:lvlText w:val="·"/>
      <w:lvlJc w:val="left"/>
      <w:pPr>
        <w:ind w:left="720" w:hanging="360"/>
      </w:pPr>
      <w:rPr>
        <w:rFonts w:ascii="Symbol" w:hAnsi="Symbol" w:hint="default"/>
      </w:rPr>
    </w:lvl>
    <w:lvl w:ilvl="1" w:tplc="87BCC0CC">
      <w:start w:val="1"/>
      <w:numFmt w:val="bullet"/>
      <w:lvlText w:val="o"/>
      <w:lvlJc w:val="left"/>
      <w:pPr>
        <w:ind w:left="1440" w:hanging="360"/>
      </w:pPr>
      <w:rPr>
        <w:rFonts w:ascii="Courier New" w:hAnsi="Courier New" w:hint="default"/>
      </w:rPr>
    </w:lvl>
    <w:lvl w:ilvl="2" w:tplc="0D3E5606">
      <w:start w:val="1"/>
      <w:numFmt w:val="bullet"/>
      <w:lvlText w:val=""/>
      <w:lvlJc w:val="left"/>
      <w:pPr>
        <w:ind w:left="2160" w:hanging="360"/>
      </w:pPr>
      <w:rPr>
        <w:rFonts w:ascii="Wingdings" w:hAnsi="Wingdings" w:hint="default"/>
      </w:rPr>
    </w:lvl>
    <w:lvl w:ilvl="3" w:tplc="AEB85C90">
      <w:start w:val="1"/>
      <w:numFmt w:val="bullet"/>
      <w:lvlText w:val=""/>
      <w:lvlJc w:val="left"/>
      <w:pPr>
        <w:ind w:left="2880" w:hanging="360"/>
      </w:pPr>
      <w:rPr>
        <w:rFonts w:ascii="Symbol" w:hAnsi="Symbol" w:hint="default"/>
      </w:rPr>
    </w:lvl>
    <w:lvl w:ilvl="4" w:tplc="88D61BC4">
      <w:start w:val="1"/>
      <w:numFmt w:val="bullet"/>
      <w:lvlText w:val="o"/>
      <w:lvlJc w:val="left"/>
      <w:pPr>
        <w:ind w:left="3600" w:hanging="360"/>
      </w:pPr>
      <w:rPr>
        <w:rFonts w:ascii="Courier New" w:hAnsi="Courier New" w:hint="default"/>
      </w:rPr>
    </w:lvl>
    <w:lvl w:ilvl="5" w:tplc="A266BE2A">
      <w:start w:val="1"/>
      <w:numFmt w:val="bullet"/>
      <w:lvlText w:val=""/>
      <w:lvlJc w:val="left"/>
      <w:pPr>
        <w:ind w:left="4320" w:hanging="360"/>
      </w:pPr>
      <w:rPr>
        <w:rFonts w:ascii="Wingdings" w:hAnsi="Wingdings" w:hint="default"/>
      </w:rPr>
    </w:lvl>
    <w:lvl w:ilvl="6" w:tplc="C142B6F4">
      <w:start w:val="1"/>
      <w:numFmt w:val="bullet"/>
      <w:lvlText w:val=""/>
      <w:lvlJc w:val="left"/>
      <w:pPr>
        <w:ind w:left="5040" w:hanging="360"/>
      </w:pPr>
      <w:rPr>
        <w:rFonts w:ascii="Symbol" w:hAnsi="Symbol" w:hint="default"/>
      </w:rPr>
    </w:lvl>
    <w:lvl w:ilvl="7" w:tplc="1F0A2F34">
      <w:start w:val="1"/>
      <w:numFmt w:val="bullet"/>
      <w:lvlText w:val="o"/>
      <w:lvlJc w:val="left"/>
      <w:pPr>
        <w:ind w:left="5760" w:hanging="360"/>
      </w:pPr>
      <w:rPr>
        <w:rFonts w:ascii="Courier New" w:hAnsi="Courier New" w:hint="default"/>
      </w:rPr>
    </w:lvl>
    <w:lvl w:ilvl="8" w:tplc="6B180ECC">
      <w:start w:val="1"/>
      <w:numFmt w:val="bullet"/>
      <w:lvlText w:val=""/>
      <w:lvlJc w:val="left"/>
      <w:pPr>
        <w:ind w:left="6480" w:hanging="360"/>
      </w:pPr>
      <w:rPr>
        <w:rFonts w:ascii="Wingdings" w:hAnsi="Wingdings" w:hint="default"/>
      </w:rPr>
    </w:lvl>
  </w:abstractNum>
  <w:abstractNum w:abstractNumId="7" w15:restartNumberingAfterBreak="0">
    <w:nsid w:val="35401FCF"/>
    <w:multiLevelType w:val="hybridMultilevel"/>
    <w:tmpl w:val="96F6FC06"/>
    <w:lvl w:ilvl="0" w:tplc="FF64562A">
      <w:start w:val="1"/>
      <w:numFmt w:val="bullet"/>
      <w:lvlText w:val="·"/>
      <w:lvlJc w:val="left"/>
      <w:pPr>
        <w:ind w:left="720" w:hanging="360"/>
      </w:pPr>
      <w:rPr>
        <w:rFonts w:ascii="Symbol" w:hAnsi="Symbol" w:hint="default"/>
      </w:rPr>
    </w:lvl>
    <w:lvl w:ilvl="1" w:tplc="020E3BF8">
      <w:start w:val="1"/>
      <w:numFmt w:val="bullet"/>
      <w:lvlText w:val="o"/>
      <w:lvlJc w:val="left"/>
      <w:pPr>
        <w:ind w:left="1440" w:hanging="360"/>
      </w:pPr>
      <w:rPr>
        <w:rFonts w:ascii="Courier New" w:hAnsi="Courier New" w:hint="default"/>
      </w:rPr>
    </w:lvl>
    <w:lvl w:ilvl="2" w:tplc="00F28574">
      <w:start w:val="1"/>
      <w:numFmt w:val="bullet"/>
      <w:lvlText w:val=""/>
      <w:lvlJc w:val="left"/>
      <w:pPr>
        <w:ind w:left="2160" w:hanging="360"/>
      </w:pPr>
      <w:rPr>
        <w:rFonts w:ascii="Wingdings" w:hAnsi="Wingdings" w:hint="default"/>
      </w:rPr>
    </w:lvl>
    <w:lvl w:ilvl="3" w:tplc="36E68112">
      <w:start w:val="1"/>
      <w:numFmt w:val="bullet"/>
      <w:lvlText w:val=""/>
      <w:lvlJc w:val="left"/>
      <w:pPr>
        <w:ind w:left="2880" w:hanging="360"/>
      </w:pPr>
      <w:rPr>
        <w:rFonts w:ascii="Symbol" w:hAnsi="Symbol" w:hint="default"/>
      </w:rPr>
    </w:lvl>
    <w:lvl w:ilvl="4" w:tplc="F59AA390">
      <w:start w:val="1"/>
      <w:numFmt w:val="bullet"/>
      <w:lvlText w:val="o"/>
      <w:lvlJc w:val="left"/>
      <w:pPr>
        <w:ind w:left="3600" w:hanging="360"/>
      </w:pPr>
      <w:rPr>
        <w:rFonts w:ascii="Courier New" w:hAnsi="Courier New" w:hint="default"/>
      </w:rPr>
    </w:lvl>
    <w:lvl w:ilvl="5" w:tplc="7D06E96E">
      <w:start w:val="1"/>
      <w:numFmt w:val="bullet"/>
      <w:lvlText w:val=""/>
      <w:lvlJc w:val="left"/>
      <w:pPr>
        <w:ind w:left="4320" w:hanging="360"/>
      </w:pPr>
      <w:rPr>
        <w:rFonts w:ascii="Wingdings" w:hAnsi="Wingdings" w:hint="default"/>
      </w:rPr>
    </w:lvl>
    <w:lvl w:ilvl="6" w:tplc="B0344CF0">
      <w:start w:val="1"/>
      <w:numFmt w:val="bullet"/>
      <w:lvlText w:val=""/>
      <w:lvlJc w:val="left"/>
      <w:pPr>
        <w:ind w:left="5040" w:hanging="360"/>
      </w:pPr>
      <w:rPr>
        <w:rFonts w:ascii="Symbol" w:hAnsi="Symbol" w:hint="default"/>
      </w:rPr>
    </w:lvl>
    <w:lvl w:ilvl="7" w:tplc="24706524">
      <w:start w:val="1"/>
      <w:numFmt w:val="bullet"/>
      <w:lvlText w:val="o"/>
      <w:lvlJc w:val="left"/>
      <w:pPr>
        <w:ind w:left="5760" w:hanging="360"/>
      </w:pPr>
      <w:rPr>
        <w:rFonts w:ascii="Courier New" w:hAnsi="Courier New" w:hint="default"/>
      </w:rPr>
    </w:lvl>
    <w:lvl w:ilvl="8" w:tplc="94E6ABFC">
      <w:start w:val="1"/>
      <w:numFmt w:val="bullet"/>
      <w:lvlText w:val=""/>
      <w:lvlJc w:val="left"/>
      <w:pPr>
        <w:ind w:left="6480" w:hanging="360"/>
      </w:pPr>
      <w:rPr>
        <w:rFonts w:ascii="Wingdings" w:hAnsi="Wingdings" w:hint="default"/>
      </w:rPr>
    </w:lvl>
  </w:abstractNum>
  <w:abstractNum w:abstractNumId="8" w15:restartNumberingAfterBreak="0">
    <w:nsid w:val="3CB422A6"/>
    <w:multiLevelType w:val="hybridMultilevel"/>
    <w:tmpl w:val="858E13DC"/>
    <w:lvl w:ilvl="0" w:tplc="251ABF74">
      <w:start w:val="1"/>
      <w:numFmt w:val="bullet"/>
      <w:lvlText w:val="·"/>
      <w:lvlJc w:val="left"/>
      <w:pPr>
        <w:ind w:left="720" w:hanging="360"/>
      </w:pPr>
      <w:rPr>
        <w:rFonts w:ascii="Symbol" w:hAnsi="Symbol" w:hint="default"/>
      </w:rPr>
    </w:lvl>
    <w:lvl w:ilvl="1" w:tplc="3DEE3B98">
      <w:start w:val="1"/>
      <w:numFmt w:val="bullet"/>
      <w:lvlText w:val="o"/>
      <w:lvlJc w:val="left"/>
      <w:pPr>
        <w:ind w:left="1440" w:hanging="360"/>
      </w:pPr>
      <w:rPr>
        <w:rFonts w:ascii="Courier New" w:hAnsi="Courier New" w:hint="default"/>
      </w:rPr>
    </w:lvl>
    <w:lvl w:ilvl="2" w:tplc="9D845BFC">
      <w:start w:val="1"/>
      <w:numFmt w:val="bullet"/>
      <w:lvlText w:val=""/>
      <w:lvlJc w:val="left"/>
      <w:pPr>
        <w:ind w:left="2160" w:hanging="360"/>
      </w:pPr>
      <w:rPr>
        <w:rFonts w:ascii="Wingdings" w:hAnsi="Wingdings" w:hint="default"/>
      </w:rPr>
    </w:lvl>
    <w:lvl w:ilvl="3" w:tplc="5DC84698">
      <w:start w:val="1"/>
      <w:numFmt w:val="bullet"/>
      <w:lvlText w:val=""/>
      <w:lvlJc w:val="left"/>
      <w:pPr>
        <w:ind w:left="2880" w:hanging="360"/>
      </w:pPr>
      <w:rPr>
        <w:rFonts w:ascii="Symbol" w:hAnsi="Symbol" w:hint="default"/>
      </w:rPr>
    </w:lvl>
    <w:lvl w:ilvl="4" w:tplc="8B6AF746">
      <w:start w:val="1"/>
      <w:numFmt w:val="bullet"/>
      <w:lvlText w:val="o"/>
      <w:lvlJc w:val="left"/>
      <w:pPr>
        <w:ind w:left="3600" w:hanging="360"/>
      </w:pPr>
      <w:rPr>
        <w:rFonts w:ascii="Courier New" w:hAnsi="Courier New" w:hint="default"/>
      </w:rPr>
    </w:lvl>
    <w:lvl w:ilvl="5" w:tplc="E72049BC">
      <w:start w:val="1"/>
      <w:numFmt w:val="bullet"/>
      <w:lvlText w:val=""/>
      <w:lvlJc w:val="left"/>
      <w:pPr>
        <w:ind w:left="4320" w:hanging="360"/>
      </w:pPr>
      <w:rPr>
        <w:rFonts w:ascii="Wingdings" w:hAnsi="Wingdings" w:hint="default"/>
      </w:rPr>
    </w:lvl>
    <w:lvl w:ilvl="6" w:tplc="FEF49B5A">
      <w:start w:val="1"/>
      <w:numFmt w:val="bullet"/>
      <w:lvlText w:val=""/>
      <w:lvlJc w:val="left"/>
      <w:pPr>
        <w:ind w:left="5040" w:hanging="360"/>
      </w:pPr>
      <w:rPr>
        <w:rFonts w:ascii="Symbol" w:hAnsi="Symbol" w:hint="default"/>
      </w:rPr>
    </w:lvl>
    <w:lvl w:ilvl="7" w:tplc="3D8C9944">
      <w:start w:val="1"/>
      <w:numFmt w:val="bullet"/>
      <w:lvlText w:val="o"/>
      <w:lvlJc w:val="left"/>
      <w:pPr>
        <w:ind w:left="5760" w:hanging="360"/>
      </w:pPr>
      <w:rPr>
        <w:rFonts w:ascii="Courier New" w:hAnsi="Courier New" w:hint="default"/>
      </w:rPr>
    </w:lvl>
    <w:lvl w:ilvl="8" w:tplc="3760ECC8">
      <w:start w:val="1"/>
      <w:numFmt w:val="bullet"/>
      <w:lvlText w:val=""/>
      <w:lvlJc w:val="left"/>
      <w:pPr>
        <w:ind w:left="6480" w:hanging="360"/>
      </w:pPr>
      <w:rPr>
        <w:rFonts w:ascii="Wingdings" w:hAnsi="Wingdings" w:hint="default"/>
      </w:rPr>
    </w:lvl>
  </w:abstractNum>
  <w:abstractNum w:abstractNumId="9" w15:restartNumberingAfterBreak="0">
    <w:nsid w:val="43E564BE"/>
    <w:multiLevelType w:val="multilevel"/>
    <w:tmpl w:val="1CD0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24BA6F"/>
    <w:multiLevelType w:val="hybridMultilevel"/>
    <w:tmpl w:val="A2CCF62E"/>
    <w:lvl w:ilvl="0" w:tplc="ED22C73A">
      <w:start w:val="1"/>
      <w:numFmt w:val="bullet"/>
      <w:lvlText w:val="·"/>
      <w:lvlJc w:val="left"/>
      <w:pPr>
        <w:ind w:left="720" w:hanging="360"/>
      </w:pPr>
      <w:rPr>
        <w:rFonts w:ascii="Symbol" w:hAnsi="Symbol" w:hint="default"/>
      </w:rPr>
    </w:lvl>
    <w:lvl w:ilvl="1" w:tplc="7E0C0FC8">
      <w:start w:val="1"/>
      <w:numFmt w:val="bullet"/>
      <w:lvlText w:val="o"/>
      <w:lvlJc w:val="left"/>
      <w:pPr>
        <w:ind w:left="1440" w:hanging="360"/>
      </w:pPr>
      <w:rPr>
        <w:rFonts w:ascii="Courier New" w:hAnsi="Courier New" w:hint="default"/>
      </w:rPr>
    </w:lvl>
    <w:lvl w:ilvl="2" w:tplc="D3002B42">
      <w:start w:val="1"/>
      <w:numFmt w:val="bullet"/>
      <w:lvlText w:val=""/>
      <w:lvlJc w:val="left"/>
      <w:pPr>
        <w:ind w:left="2160" w:hanging="360"/>
      </w:pPr>
      <w:rPr>
        <w:rFonts w:ascii="Wingdings" w:hAnsi="Wingdings" w:hint="default"/>
      </w:rPr>
    </w:lvl>
    <w:lvl w:ilvl="3" w:tplc="11C63FC8">
      <w:start w:val="1"/>
      <w:numFmt w:val="bullet"/>
      <w:lvlText w:val=""/>
      <w:lvlJc w:val="left"/>
      <w:pPr>
        <w:ind w:left="2880" w:hanging="360"/>
      </w:pPr>
      <w:rPr>
        <w:rFonts w:ascii="Symbol" w:hAnsi="Symbol" w:hint="default"/>
      </w:rPr>
    </w:lvl>
    <w:lvl w:ilvl="4" w:tplc="281C187E">
      <w:start w:val="1"/>
      <w:numFmt w:val="bullet"/>
      <w:lvlText w:val="o"/>
      <w:lvlJc w:val="left"/>
      <w:pPr>
        <w:ind w:left="3600" w:hanging="360"/>
      </w:pPr>
      <w:rPr>
        <w:rFonts w:ascii="Courier New" w:hAnsi="Courier New" w:hint="default"/>
      </w:rPr>
    </w:lvl>
    <w:lvl w:ilvl="5" w:tplc="ED70A976">
      <w:start w:val="1"/>
      <w:numFmt w:val="bullet"/>
      <w:lvlText w:val=""/>
      <w:lvlJc w:val="left"/>
      <w:pPr>
        <w:ind w:left="4320" w:hanging="360"/>
      </w:pPr>
      <w:rPr>
        <w:rFonts w:ascii="Wingdings" w:hAnsi="Wingdings" w:hint="default"/>
      </w:rPr>
    </w:lvl>
    <w:lvl w:ilvl="6" w:tplc="7D56B610">
      <w:start w:val="1"/>
      <w:numFmt w:val="bullet"/>
      <w:lvlText w:val=""/>
      <w:lvlJc w:val="left"/>
      <w:pPr>
        <w:ind w:left="5040" w:hanging="360"/>
      </w:pPr>
      <w:rPr>
        <w:rFonts w:ascii="Symbol" w:hAnsi="Symbol" w:hint="default"/>
      </w:rPr>
    </w:lvl>
    <w:lvl w:ilvl="7" w:tplc="08F27E7A">
      <w:start w:val="1"/>
      <w:numFmt w:val="bullet"/>
      <w:lvlText w:val="o"/>
      <w:lvlJc w:val="left"/>
      <w:pPr>
        <w:ind w:left="5760" w:hanging="360"/>
      </w:pPr>
      <w:rPr>
        <w:rFonts w:ascii="Courier New" w:hAnsi="Courier New" w:hint="default"/>
      </w:rPr>
    </w:lvl>
    <w:lvl w:ilvl="8" w:tplc="6EEA9B8A">
      <w:start w:val="1"/>
      <w:numFmt w:val="bullet"/>
      <w:lvlText w:val=""/>
      <w:lvlJc w:val="left"/>
      <w:pPr>
        <w:ind w:left="6480" w:hanging="360"/>
      </w:pPr>
      <w:rPr>
        <w:rFonts w:ascii="Wingdings" w:hAnsi="Wingdings" w:hint="default"/>
      </w:rPr>
    </w:lvl>
  </w:abstractNum>
  <w:abstractNum w:abstractNumId="11" w15:restartNumberingAfterBreak="0">
    <w:nsid w:val="51A57297"/>
    <w:multiLevelType w:val="hybridMultilevel"/>
    <w:tmpl w:val="234EB6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57E8EEE"/>
    <w:multiLevelType w:val="hybridMultilevel"/>
    <w:tmpl w:val="5AB8CEFC"/>
    <w:lvl w:ilvl="0" w:tplc="113C8F5E">
      <w:start w:val="1"/>
      <w:numFmt w:val="bullet"/>
      <w:lvlText w:val="·"/>
      <w:lvlJc w:val="left"/>
      <w:pPr>
        <w:ind w:left="720" w:hanging="360"/>
      </w:pPr>
      <w:rPr>
        <w:rFonts w:ascii="Symbol" w:hAnsi="Symbol" w:hint="default"/>
      </w:rPr>
    </w:lvl>
    <w:lvl w:ilvl="1" w:tplc="AF62F4FE">
      <w:start w:val="1"/>
      <w:numFmt w:val="bullet"/>
      <w:lvlText w:val="o"/>
      <w:lvlJc w:val="left"/>
      <w:pPr>
        <w:ind w:left="1440" w:hanging="360"/>
      </w:pPr>
      <w:rPr>
        <w:rFonts w:ascii="Courier New" w:hAnsi="Courier New" w:hint="default"/>
      </w:rPr>
    </w:lvl>
    <w:lvl w:ilvl="2" w:tplc="35A435A8">
      <w:start w:val="1"/>
      <w:numFmt w:val="bullet"/>
      <w:lvlText w:val=""/>
      <w:lvlJc w:val="left"/>
      <w:pPr>
        <w:ind w:left="2160" w:hanging="360"/>
      </w:pPr>
      <w:rPr>
        <w:rFonts w:ascii="Wingdings" w:hAnsi="Wingdings" w:hint="default"/>
      </w:rPr>
    </w:lvl>
    <w:lvl w:ilvl="3" w:tplc="CD00FB4A">
      <w:start w:val="1"/>
      <w:numFmt w:val="bullet"/>
      <w:lvlText w:val=""/>
      <w:lvlJc w:val="left"/>
      <w:pPr>
        <w:ind w:left="2880" w:hanging="360"/>
      </w:pPr>
      <w:rPr>
        <w:rFonts w:ascii="Symbol" w:hAnsi="Symbol" w:hint="default"/>
      </w:rPr>
    </w:lvl>
    <w:lvl w:ilvl="4" w:tplc="095426DC">
      <w:start w:val="1"/>
      <w:numFmt w:val="bullet"/>
      <w:lvlText w:val="o"/>
      <w:lvlJc w:val="left"/>
      <w:pPr>
        <w:ind w:left="3600" w:hanging="360"/>
      </w:pPr>
      <w:rPr>
        <w:rFonts w:ascii="Courier New" w:hAnsi="Courier New" w:hint="default"/>
      </w:rPr>
    </w:lvl>
    <w:lvl w:ilvl="5" w:tplc="399A384C">
      <w:start w:val="1"/>
      <w:numFmt w:val="bullet"/>
      <w:lvlText w:val=""/>
      <w:lvlJc w:val="left"/>
      <w:pPr>
        <w:ind w:left="4320" w:hanging="360"/>
      </w:pPr>
      <w:rPr>
        <w:rFonts w:ascii="Wingdings" w:hAnsi="Wingdings" w:hint="default"/>
      </w:rPr>
    </w:lvl>
    <w:lvl w:ilvl="6" w:tplc="4A4E03FC">
      <w:start w:val="1"/>
      <w:numFmt w:val="bullet"/>
      <w:lvlText w:val=""/>
      <w:lvlJc w:val="left"/>
      <w:pPr>
        <w:ind w:left="5040" w:hanging="360"/>
      </w:pPr>
      <w:rPr>
        <w:rFonts w:ascii="Symbol" w:hAnsi="Symbol" w:hint="default"/>
      </w:rPr>
    </w:lvl>
    <w:lvl w:ilvl="7" w:tplc="2C60B7B6">
      <w:start w:val="1"/>
      <w:numFmt w:val="bullet"/>
      <w:lvlText w:val="o"/>
      <w:lvlJc w:val="left"/>
      <w:pPr>
        <w:ind w:left="5760" w:hanging="360"/>
      </w:pPr>
      <w:rPr>
        <w:rFonts w:ascii="Courier New" w:hAnsi="Courier New" w:hint="default"/>
      </w:rPr>
    </w:lvl>
    <w:lvl w:ilvl="8" w:tplc="3C3089EC">
      <w:start w:val="1"/>
      <w:numFmt w:val="bullet"/>
      <w:lvlText w:val=""/>
      <w:lvlJc w:val="left"/>
      <w:pPr>
        <w:ind w:left="6480" w:hanging="360"/>
      </w:pPr>
      <w:rPr>
        <w:rFonts w:ascii="Wingdings" w:hAnsi="Wingdings" w:hint="default"/>
      </w:rPr>
    </w:lvl>
  </w:abstractNum>
  <w:abstractNum w:abstractNumId="13" w15:restartNumberingAfterBreak="0">
    <w:nsid w:val="597A1406"/>
    <w:multiLevelType w:val="hybridMultilevel"/>
    <w:tmpl w:val="6966DDB4"/>
    <w:lvl w:ilvl="0" w:tplc="E6889532">
      <w:start w:val="1"/>
      <w:numFmt w:val="bullet"/>
      <w:lvlText w:val="·"/>
      <w:lvlJc w:val="left"/>
      <w:pPr>
        <w:ind w:left="720" w:hanging="360"/>
      </w:pPr>
      <w:rPr>
        <w:rFonts w:ascii="Symbol" w:hAnsi="Symbol" w:hint="default"/>
      </w:rPr>
    </w:lvl>
    <w:lvl w:ilvl="1" w:tplc="28440ECA">
      <w:start w:val="1"/>
      <w:numFmt w:val="bullet"/>
      <w:lvlText w:val="o"/>
      <w:lvlJc w:val="left"/>
      <w:pPr>
        <w:ind w:left="1440" w:hanging="360"/>
      </w:pPr>
      <w:rPr>
        <w:rFonts w:ascii="Courier New" w:hAnsi="Courier New" w:hint="default"/>
      </w:rPr>
    </w:lvl>
    <w:lvl w:ilvl="2" w:tplc="D7FC8220">
      <w:start w:val="1"/>
      <w:numFmt w:val="bullet"/>
      <w:lvlText w:val=""/>
      <w:lvlJc w:val="left"/>
      <w:pPr>
        <w:ind w:left="2160" w:hanging="360"/>
      </w:pPr>
      <w:rPr>
        <w:rFonts w:ascii="Wingdings" w:hAnsi="Wingdings" w:hint="default"/>
      </w:rPr>
    </w:lvl>
    <w:lvl w:ilvl="3" w:tplc="637E462E">
      <w:start w:val="1"/>
      <w:numFmt w:val="bullet"/>
      <w:lvlText w:val=""/>
      <w:lvlJc w:val="left"/>
      <w:pPr>
        <w:ind w:left="2880" w:hanging="360"/>
      </w:pPr>
      <w:rPr>
        <w:rFonts w:ascii="Symbol" w:hAnsi="Symbol" w:hint="default"/>
      </w:rPr>
    </w:lvl>
    <w:lvl w:ilvl="4" w:tplc="B3322B8A">
      <w:start w:val="1"/>
      <w:numFmt w:val="bullet"/>
      <w:lvlText w:val="o"/>
      <w:lvlJc w:val="left"/>
      <w:pPr>
        <w:ind w:left="3600" w:hanging="360"/>
      </w:pPr>
      <w:rPr>
        <w:rFonts w:ascii="Courier New" w:hAnsi="Courier New" w:hint="default"/>
      </w:rPr>
    </w:lvl>
    <w:lvl w:ilvl="5" w:tplc="C192720A">
      <w:start w:val="1"/>
      <w:numFmt w:val="bullet"/>
      <w:lvlText w:val=""/>
      <w:lvlJc w:val="left"/>
      <w:pPr>
        <w:ind w:left="4320" w:hanging="360"/>
      </w:pPr>
      <w:rPr>
        <w:rFonts w:ascii="Wingdings" w:hAnsi="Wingdings" w:hint="default"/>
      </w:rPr>
    </w:lvl>
    <w:lvl w:ilvl="6" w:tplc="46626B4A">
      <w:start w:val="1"/>
      <w:numFmt w:val="bullet"/>
      <w:lvlText w:val=""/>
      <w:lvlJc w:val="left"/>
      <w:pPr>
        <w:ind w:left="5040" w:hanging="360"/>
      </w:pPr>
      <w:rPr>
        <w:rFonts w:ascii="Symbol" w:hAnsi="Symbol" w:hint="default"/>
      </w:rPr>
    </w:lvl>
    <w:lvl w:ilvl="7" w:tplc="9246031C">
      <w:start w:val="1"/>
      <w:numFmt w:val="bullet"/>
      <w:lvlText w:val="o"/>
      <w:lvlJc w:val="left"/>
      <w:pPr>
        <w:ind w:left="5760" w:hanging="360"/>
      </w:pPr>
      <w:rPr>
        <w:rFonts w:ascii="Courier New" w:hAnsi="Courier New" w:hint="default"/>
      </w:rPr>
    </w:lvl>
    <w:lvl w:ilvl="8" w:tplc="8640BDD4">
      <w:start w:val="1"/>
      <w:numFmt w:val="bullet"/>
      <w:lvlText w:val=""/>
      <w:lvlJc w:val="left"/>
      <w:pPr>
        <w:ind w:left="6480" w:hanging="360"/>
      </w:pPr>
      <w:rPr>
        <w:rFonts w:ascii="Wingdings" w:hAnsi="Wingdings" w:hint="default"/>
      </w:rPr>
    </w:lvl>
  </w:abstractNum>
  <w:abstractNum w:abstractNumId="14" w15:restartNumberingAfterBreak="0">
    <w:nsid w:val="5AA70A34"/>
    <w:multiLevelType w:val="multilevel"/>
    <w:tmpl w:val="511E457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15" w15:restartNumberingAfterBreak="0">
    <w:nsid w:val="6105489B"/>
    <w:multiLevelType w:val="multilevel"/>
    <w:tmpl w:val="5AF2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6D53DE"/>
    <w:multiLevelType w:val="multilevel"/>
    <w:tmpl w:val="7748978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17" w15:restartNumberingAfterBreak="0">
    <w:nsid w:val="6D2B11D7"/>
    <w:multiLevelType w:val="hybridMultilevel"/>
    <w:tmpl w:val="26EA31B6"/>
    <w:lvl w:ilvl="0" w:tplc="6EF04B38">
      <w:start w:val="1"/>
      <w:numFmt w:val="bullet"/>
      <w:lvlText w:val="-"/>
      <w:lvlJc w:val="left"/>
      <w:pPr>
        <w:ind w:left="720" w:hanging="360"/>
      </w:pPr>
      <w:rPr>
        <w:rFonts w:ascii="Aptos" w:hAnsi="Aptos" w:hint="default"/>
      </w:rPr>
    </w:lvl>
    <w:lvl w:ilvl="1" w:tplc="F4FE74EC">
      <w:start w:val="1"/>
      <w:numFmt w:val="bullet"/>
      <w:lvlText w:val="o"/>
      <w:lvlJc w:val="left"/>
      <w:pPr>
        <w:ind w:left="1440" w:hanging="360"/>
      </w:pPr>
      <w:rPr>
        <w:rFonts w:ascii="Courier New" w:hAnsi="Courier New" w:hint="default"/>
      </w:rPr>
    </w:lvl>
    <w:lvl w:ilvl="2" w:tplc="0F0826E0">
      <w:start w:val="1"/>
      <w:numFmt w:val="bullet"/>
      <w:lvlText w:val=""/>
      <w:lvlJc w:val="left"/>
      <w:pPr>
        <w:ind w:left="2160" w:hanging="360"/>
      </w:pPr>
      <w:rPr>
        <w:rFonts w:ascii="Wingdings" w:hAnsi="Wingdings" w:hint="default"/>
      </w:rPr>
    </w:lvl>
    <w:lvl w:ilvl="3" w:tplc="E9782DCA">
      <w:start w:val="1"/>
      <w:numFmt w:val="bullet"/>
      <w:lvlText w:val=""/>
      <w:lvlJc w:val="left"/>
      <w:pPr>
        <w:ind w:left="2880" w:hanging="360"/>
      </w:pPr>
      <w:rPr>
        <w:rFonts w:ascii="Symbol" w:hAnsi="Symbol" w:hint="default"/>
      </w:rPr>
    </w:lvl>
    <w:lvl w:ilvl="4" w:tplc="E5F8ED26">
      <w:start w:val="1"/>
      <w:numFmt w:val="bullet"/>
      <w:lvlText w:val="o"/>
      <w:lvlJc w:val="left"/>
      <w:pPr>
        <w:ind w:left="3600" w:hanging="360"/>
      </w:pPr>
      <w:rPr>
        <w:rFonts w:ascii="Courier New" w:hAnsi="Courier New" w:hint="default"/>
      </w:rPr>
    </w:lvl>
    <w:lvl w:ilvl="5" w:tplc="62164928">
      <w:start w:val="1"/>
      <w:numFmt w:val="bullet"/>
      <w:lvlText w:val=""/>
      <w:lvlJc w:val="left"/>
      <w:pPr>
        <w:ind w:left="4320" w:hanging="360"/>
      </w:pPr>
      <w:rPr>
        <w:rFonts w:ascii="Wingdings" w:hAnsi="Wingdings" w:hint="default"/>
      </w:rPr>
    </w:lvl>
    <w:lvl w:ilvl="6" w:tplc="02061EA6">
      <w:start w:val="1"/>
      <w:numFmt w:val="bullet"/>
      <w:lvlText w:val=""/>
      <w:lvlJc w:val="left"/>
      <w:pPr>
        <w:ind w:left="5040" w:hanging="360"/>
      </w:pPr>
      <w:rPr>
        <w:rFonts w:ascii="Symbol" w:hAnsi="Symbol" w:hint="default"/>
      </w:rPr>
    </w:lvl>
    <w:lvl w:ilvl="7" w:tplc="4BFA464E">
      <w:start w:val="1"/>
      <w:numFmt w:val="bullet"/>
      <w:lvlText w:val="o"/>
      <w:lvlJc w:val="left"/>
      <w:pPr>
        <w:ind w:left="5760" w:hanging="360"/>
      </w:pPr>
      <w:rPr>
        <w:rFonts w:ascii="Courier New" w:hAnsi="Courier New" w:hint="default"/>
      </w:rPr>
    </w:lvl>
    <w:lvl w:ilvl="8" w:tplc="B35AF35A">
      <w:start w:val="1"/>
      <w:numFmt w:val="bullet"/>
      <w:lvlText w:val=""/>
      <w:lvlJc w:val="left"/>
      <w:pPr>
        <w:ind w:left="6480" w:hanging="360"/>
      </w:pPr>
      <w:rPr>
        <w:rFonts w:ascii="Wingdings" w:hAnsi="Wingdings" w:hint="default"/>
      </w:rPr>
    </w:lvl>
  </w:abstractNum>
  <w:abstractNum w:abstractNumId="18" w15:restartNumberingAfterBreak="0">
    <w:nsid w:val="7F8329E3"/>
    <w:multiLevelType w:val="multilevel"/>
    <w:tmpl w:val="68D8B03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num w:numId="1" w16cid:durableId="1198465846">
    <w:abstractNumId w:val="17"/>
  </w:num>
  <w:num w:numId="2" w16cid:durableId="1255476395">
    <w:abstractNumId w:val="3"/>
  </w:num>
  <w:num w:numId="3" w16cid:durableId="1656495780">
    <w:abstractNumId w:val="4"/>
  </w:num>
  <w:num w:numId="4" w16cid:durableId="166288804">
    <w:abstractNumId w:val="5"/>
  </w:num>
  <w:num w:numId="5" w16cid:durableId="1638335340">
    <w:abstractNumId w:val="10"/>
  </w:num>
  <w:num w:numId="6" w16cid:durableId="1451168897">
    <w:abstractNumId w:val="7"/>
  </w:num>
  <w:num w:numId="7" w16cid:durableId="610669106">
    <w:abstractNumId w:val="12"/>
  </w:num>
  <w:num w:numId="8" w16cid:durableId="1313758015">
    <w:abstractNumId w:val="8"/>
  </w:num>
  <w:num w:numId="9" w16cid:durableId="1948005386">
    <w:abstractNumId w:val="13"/>
  </w:num>
  <w:num w:numId="10" w16cid:durableId="1929582502">
    <w:abstractNumId w:val="2"/>
  </w:num>
  <w:num w:numId="11" w16cid:durableId="127434241">
    <w:abstractNumId w:val="6"/>
  </w:num>
  <w:num w:numId="12" w16cid:durableId="1797869225">
    <w:abstractNumId w:val="15"/>
  </w:num>
  <w:num w:numId="13" w16cid:durableId="577909907">
    <w:abstractNumId w:val="16"/>
  </w:num>
  <w:num w:numId="14" w16cid:durableId="1095249614">
    <w:abstractNumId w:val="14"/>
  </w:num>
  <w:num w:numId="15" w16cid:durableId="1569608377">
    <w:abstractNumId w:val="18"/>
  </w:num>
  <w:num w:numId="16" w16cid:durableId="1322613073">
    <w:abstractNumId w:val="0"/>
  </w:num>
  <w:num w:numId="17" w16cid:durableId="682636072">
    <w:abstractNumId w:val="1"/>
  </w:num>
  <w:num w:numId="18" w16cid:durableId="265309018">
    <w:abstractNumId w:val="9"/>
  </w:num>
  <w:num w:numId="19" w16cid:durableId="20631408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235C98"/>
    <w:rsid w:val="000466BA"/>
    <w:rsid w:val="000E3F5B"/>
    <w:rsid w:val="001C0E48"/>
    <w:rsid w:val="001F09DB"/>
    <w:rsid w:val="002B31FB"/>
    <w:rsid w:val="002C6D52"/>
    <w:rsid w:val="002D0B48"/>
    <w:rsid w:val="002E17DC"/>
    <w:rsid w:val="003017F3"/>
    <w:rsid w:val="00343D73"/>
    <w:rsid w:val="0035356A"/>
    <w:rsid w:val="004A67B4"/>
    <w:rsid w:val="004F79B3"/>
    <w:rsid w:val="005109A0"/>
    <w:rsid w:val="0054CAF8"/>
    <w:rsid w:val="005C2935"/>
    <w:rsid w:val="00633885"/>
    <w:rsid w:val="00642305"/>
    <w:rsid w:val="007B2178"/>
    <w:rsid w:val="007E7A27"/>
    <w:rsid w:val="00801A98"/>
    <w:rsid w:val="00801EF1"/>
    <w:rsid w:val="00803FE5"/>
    <w:rsid w:val="00861308"/>
    <w:rsid w:val="009356ED"/>
    <w:rsid w:val="009A7D88"/>
    <w:rsid w:val="009D460A"/>
    <w:rsid w:val="00AC4E27"/>
    <w:rsid w:val="00AD2912"/>
    <w:rsid w:val="00BD12B9"/>
    <w:rsid w:val="00C52DA3"/>
    <w:rsid w:val="00C66448"/>
    <w:rsid w:val="00C94CAF"/>
    <w:rsid w:val="00D575F4"/>
    <w:rsid w:val="00D96D58"/>
    <w:rsid w:val="00E214D1"/>
    <w:rsid w:val="00E65150"/>
    <w:rsid w:val="00EB7A41"/>
    <w:rsid w:val="017FE8BD"/>
    <w:rsid w:val="01B4D4AB"/>
    <w:rsid w:val="027A09CD"/>
    <w:rsid w:val="02D6AFA6"/>
    <w:rsid w:val="03755CBB"/>
    <w:rsid w:val="03BBD9C9"/>
    <w:rsid w:val="03C4307E"/>
    <w:rsid w:val="03C73197"/>
    <w:rsid w:val="03E9B74A"/>
    <w:rsid w:val="03EEFF18"/>
    <w:rsid w:val="05F80E40"/>
    <w:rsid w:val="0649B577"/>
    <w:rsid w:val="06C79026"/>
    <w:rsid w:val="06E39F47"/>
    <w:rsid w:val="072CD42C"/>
    <w:rsid w:val="07414D00"/>
    <w:rsid w:val="0824F01E"/>
    <w:rsid w:val="08E87506"/>
    <w:rsid w:val="09DA852D"/>
    <w:rsid w:val="0B362BAC"/>
    <w:rsid w:val="0C5F9792"/>
    <w:rsid w:val="0CE7A1F8"/>
    <w:rsid w:val="0DC34639"/>
    <w:rsid w:val="0DC389EC"/>
    <w:rsid w:val="0EA4B876"/>
    <w:rsid w:val="1048CAAC"/>
    <w:rsid w:val="109765AF"/>
    <w:rsid w:val="10D9388A"/>
    <w:rsid w:val="124554AF"/>
    <w:rsid w:val="1274F63B"/>
    <w:rsid w:val="131B368C"/>
    <w:rsid w:val="1384407C"/>
    <w:rsid w:val="144F3F3A"/>
    <w:rsid w:val="149D9E90"/>
    <w:rsid w:val="151E4C70"/>
    <w:rsid w:val="1895F6CB"/>
    <w:rsid w:val="197C77C7"/>
    <w:rsid w:val="198B91AF"/>
    <w:rsid w:val="19E70E48"/>
    <w:rsid w:val="1A513034"/>
    <w:rsid w:val="1ACA596C"/>
    <w:rsid w:val="1AD2AD42"/>
    <w:rsid w:val="1AF44C4A"/>
    <w:rsid w:val="1B1C2C08"/>
    <w:rsid w:val="1BE30A99"/>
    <w:rsid w:val="1BEC8F1C"/>
    <w:rsid w:val="1C39A542"/>
    <w:rsid w:val="1CDBEF2C"/>
    <w:rsid w:val="1DF2854A"/>
    <w:rsid w:val="1E99975A"/>
    <w:rsid w:val="1EAE4F56"/>
    <w:rsid w:val="1F358C4C"/>
    <w:rsid w:val="1F8A98C6"/>
    <w:rsid w:val="1FEE61B1"/>
    <w:rsid w:val="20235C98"/>
    <w:rsid w:val="2095AC6B"/>
    <w:rsid w:val="214CE119"/>
    <w:rsid w:val="215B2D4D"/>
    <w:rsid w:val="21932003"/>
    <w:rsid w:val="21F0A2E8"/>
    <w:rsid w:val="22C12870"/>
    <w:rsid w:val="238128CE"/>
    <w:rsid w:val="23A367F4"/>
    <w:rsid w:val="23B1F5CF"/>
    <w:rsid w:val="249FA48A"/>
    <w:rsid w:val="24C0110C"/>
    <w:rsid w:val="26BEBDE5"/>
    <w:rsid w:val="26D3C967"/>
    <w:rsid w:val="27A190FA"/>
    <w:rsid w:val="284572D7"/>
    <w:rsid w:val="28FAB94E"/>
    <w:rsid w:val="2995B409"/>
    <w:rsid w:val="29C4FC31"/>
    <w:rsid w:val="2A5DB7EF"/>
    <w:rsid w:val="2A804EFD"/>
    <w:rsid w:val="2B051092"/>
    <w:rsid w:val="2B3E0D18"/>
    <w:rsid w:val="2BA0A4F9"/>
    <w:rsid w:val="2BFCADA1"/>
    <w:rsid w:val="2C90B0DF"/>
    <w:rsid w:val="2D5CFD4D"/>
    <w:rsid w:val="2D5F34AE"/>
    <w:rsid w:val="2D9371C8"/>
    <w:rsid w:val="2DA7FDC4"/>
    <w:rsid w:val="2DD548A2"/>
    <w:rsid w:val="2E8CFE60"/>
    <w:rsid w:val="2EB5AFB4"/>
    <w:rsid w:val="2F14424E"/>
    <w:rsid w:val="2F8525C5"/>
    <w:rsid w:val="2F878D68"/>
    <w:rsid w:val="2F8836A0"/>
    <w:rsid w:val="308B3A81"/>
    <w:rsid w:val="3095D07D"/>
    <w:rsid w:val="310726E1"/>
    <w:rsid w:val="3130308E"/>
    <w:rsid w:val="336226B0"/>
    <w:rsid w:val="348F8D49"/>
    <w:rsid w:val="35974F3E"/>
    <w:rsid w:val="3660C3FC"/>
    <w:rsid w:val="3699AA24"/>
    <w:rsid w:val="36F314CE"/>
    <w:rsid w:val="373407CE"/>
    <w:rsid w:val="37B37179"/>
    <w:rsid w:val="37CE8231"/>
    <w:rsid w:val="39E0A7F8"/>
    <w:rsid w:val="3A5F6079"/>
    <w:rsid w:val="3A86BAE1"/>
    <w:rsid w:val="3AF69E3A"/>
    <w:rsid w:val="3B581AB6"/>
    <w:rsid w:val="3B8EE0D3"/>
    <w:rsid w:val="3CBC4CEE"/>
    <w:rsid w:val="3E2A2714"/>
    <w:rsid w:val="3E5BE017"/>
    <w:rsid w:val="3F7FC0F0"/>
    <w:rsid w:val="4050A968"/>
    <w:rsid w:val="40CE6AB0"/>
    <w:rsid w:val="41C7CB38"/>
    <w:rsid w:val="424A243E"/>
    <w:rsid w:val="434444BA"/>
    <w:rsid w:val="4360558B"/>
    <w:rsid w:val="43A265E8"/>
    <w:rsid w:val="4459607F"/>
    <w:rsid w:val="44645035"/>
    <w:rsid w:val="456BCE5C"/>
    <w:rsid w:val="461EEAD7"/>
    <w:rsid w:val="462A7C34"/>
    <w:rsid w:val="4643FBE0"/>
    <w:rsid w:val="46A85D9C"/>
    <w:rsid w:val="4719444D"/>
    <w:rsid w:val="47211462"/>
    <w:rsid w:val="4782464E"/>
    <w:rsid w:val="4808C912"/>
    <w:rsid w:val="48A13827"/>
    <w:rsid w:val="48D802E2"/>
    <w:rsid w:val="49F7DC2B"/>
    <w:rsid w:val="4A6C05F4"/>
    <w:rsid w:val="4B559627"/>
    <w:rsid w:val="4BB67716"/>
    <w:rsid w:val="4BE62C50"/>
    <w:rsid w:val="4C0140CC"/>
    <w:rsid w:val="4C5F6D39"/>
    <w:rsid w:val="4E2ECEED"/>
    <w:rsid w:val="4FE4E545"/>
    <w:rsid w:val="502B8972"/>
    <w:rsid w:val="512D2669"/>
    <w:rsid w:val="5367906E"/>
    <w:rsid w:val="53DC366B"/>
    <w:rsid w:val="5440F0B3"/>
    <w:rsid w:val="549DB319"/>
    <w:rsid w:val="55309257"/>
    <w:rsid w:val="55374733"/>
    <w:rsid w:val="55632B5E"/>
    <w:rsid w:val="55A21E96"/>
    <w:rsid w:val="57AF88FB"/>
    <w:rsid w:val="58EFB56D"/>
    <w:rsid w:val="59404334"/>
    <w:rsid w:val="5989A31C"/>
    <w:rsid w:val="5B04C0DC"/>
    <w:rsid w:val="5B205D3E"/>
    <w:rsid w:val="5B33890E"/>
    <w:rsid w:val="5BA43B2E"/>
    <w:rsid w:val="5C28E9F4"/>
    <w:rsid w:val="5CB1D7E6"/>
    <w:rsid w:val="5CE89714"/>
    <w:rsid w:val="5DEE05B8"/>
    <w:rsid w:val="5EC7F875"/>
    <w:rsid w:val="5EF937A9"/>
    <w:rsid w:val="5F672A5B"/>
    <w:rsid w:val="5F778A11"/>
    <w:rsid w:val="5FA69372"/>
    <w:rsid w:val="6026B786"/>
    <w:rsid w:val="61A37B6D"/>
    <w:rsid w:val="62E830D7"/>
    <w:rsid w:val="639BE60E"/>
    <w:rsid w:val="6478D1BB"/>
    <w:rsid w:val="65654FEA"/>
    <w:rsid w:val="6626B505"/>
    <w:rsid w:val="66C9456E"/>
    <w:rsid w:val="6746AECB"/>
    <w:rsid w:val="67CC2503"/>
    <w:rsid w:val="680BB898"/>
    <w:rsid w:val="697F2243"/>
    <w:rsid w:val="6ADEE428"/>
    <w:rsid w:val="6B13BD4C"/>
    <w:rsid w:val="6B7940EA"/>
    <w:rsid w:val="6D7EF12C"/>
    <w:rsid w:val="6DF5E308"/>
    <w:rsid w:val="702B33A9"/>
    <w:rsid w:val="7043FB02"/>
    <w:rsid w:val="7102F2E3"/>
    <w:rsid w:val="71735B83"/>
    <w:rsid w:val="72D8C640"/>
    <w:rsid w:val="72FCE3B2"/>
    <w:rsid w:val="73397AE9"/>
    <w:rsid w:val="73F8CD9B"/>
    <w:rsid w:val="746759E4"/>
    <w:rsid w:val="7473DC0F"/>
    <w:rsid w:val="75092A2A"/>
    <w:rsid w:val="76DA4930"/>
    <w:rsid w:val="77487623"/>
    <w:rsid w:val="77611C97"/>
    <w:rsid w:val="776B1CBA"/>
    <w:rsid w:val="77738B89"/>
    <w:rsid w:val="7780C1EB"/>
    <w:rsid w:val="7787946D"/>
    <w:rsid w:val="77FF88E7"/>
    <w:rsid w:val="78F3EFC2"/>
    <w:rsid w:val="791B5A71"/>
    <w:rsid w:val="79599F1A"/>
    <w:rsid w:val="7996474C"/>
    <w:rsid w:val="79EB7C68"/>
    <w:rsid w:val="7AC44024"/>
    <w:rsid w:val="7AEE7BE7"/>
    <w:rsid w:val="7AEFC4BD"/>
    <w:rsid w:val="7AFEFEFD"/>
    <w:rsid w:val="7B0E3A8A"/>
    <w:rsid w:val="7B0F533A"/>
    <w:rsid w:val="7B373C9B"/>
    <w:rsid w:val="7B75EE07"/>
    <w:rsid w:val="7BB074C4"/>
    <w:rsid w:val="7C30F475"/>
    <w:rsid w:val="7C55604E"/>
    <w:rsid w:val="7D2FE716"/>
    <w:rsid w:val="7D51B301"/>
    <w:rsid w:val="7D78B84C"/>
    <w:rsid w:val="7E119AD6"/>
    <w:rsid w:val="7F2A8C6D"/>
    <w:rsid w:val="7FE9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5C98"/>
  <w15:chartTrackingRefBased/>
  <w15:docId w15:val="{05A14473-BA9B-42CB-B76A-81F49451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unhideWhenUsed/>
    <w:qFormat/>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unhideWhenUsed/>
    <w:qFormat/>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unhideWhenUsed/>
    <w:qFormat/>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unhideWhenUsed/>
    <w:qFormat/>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unhideWhenUsed/>
    <w:qFormat/>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rPr>
      <w:rFonts w:eastAsiaTheme="majorEastAsia" w:cstheme="majorBidi"/>
      <w:color w:val="0F4761" w:themeColor="accent1" w:themeShade="BF"/>
    </w:rPr>
  </w:style>
  <w:style w:type="character" w:customStyle="1" w:styleId="Pealkiri6Mrk">
    <w:name w:val="Pealkiri 6 Märk"/>
    <w:basedOn w:val="Liguvaikefont"/>
    <w:link w:val="Pealkiri6"/>
    <w:uiPriority w:val="9"/>
    <w:rPr>
      <w:rFonts w:eastAsiaTheme="majorEastAsia" w:cstheme="majorBidi"/>
      <w:i/>
      <w:iCs/>
      <w:color w:val="595959" w:themeColor="text1" w:themeTint="A6"/>
    </w:rPr>
  </w:style>
  <w:style w:type="character" w:customStyle="1" w:styleId="Pealkiri7Mrk">
    <w:name w:val="Pealkiri 7 Märk"/>
    <w:basedOn w:val="Liguvaikefont"/>
    <w:link w:val="Pealkiri7"/>
    <w:uiPriority w:val="9"/>
    <w:rPr>
      <w:rFonts w:eastAsiaTheme="majorEastAsia" w:cstheme="majorBidi"/>
      <w:color w:val="595959" w:themeColor="text1" w:themeTint="A6"/>
    </w:rPr>
  </w:style>
  <w:style w:type="character" w:customStyle="1" w:styleId="Pealkiri8Mrk">
    <w:name w:val="Pealkiri 8 Märk"/>
    <w:basedOn w:val="Liguvaikefont"/>
    <w:link w:val="Pealkiri8"/>
    <w:uiPriority w:val="9"/>
    <w:rPr>
      <w:rFonts w:eastAsiaTheme="majorEastAsia" w:cstheme="majorBidi"/>
      <w:i/>
      <w:iCs/>
      <w:color w:val="272727" w:themeColor="text1" w:themeTint="D8"/>
    </w:rPr>
  </w:style>
  <w:style w:type="character" w:customStyle="1" w:styleId="Pealkiri9Mrk">
    <w:name w:val="Pealkiri 9 Märk"/>
    <w:basedOn w:val="Liguvaikefont"/>
    <w:link w:val="Pealkiri9"/>
    <w:uiPriority w:val="9"/>
    <w:rPr>
      <w:rFonts w:eastAsiaTheme="majorEastAsia" w:cstheme="majorBidi"/>
      <w:color w:val="272727" w:themeColor="text1" w:themeTint="D8"/>
    </w:rPr>
  </w:style>
  <w:style w:type="character" w:customStyle="1" w:styleId="PealkiriMrk">
    <w:name w:val="Pealkiri Märk"/>
    <w:basedOn w:val="Liguvaikefont"/>
    <w:link w:val="Pealkiri"/>
    <w:uiPriority w:val="10"/>
    <w:rPr>
      <w:rFonts w:asciiTheme="majorHAnsi" w:eastAsiaTheme="majorEastAsia" w:hAnsiTheme="majorHAnsi" w:cstheme="majorBidi"/>
      <w:spacing w:val="-10"/>
      <w:kern w:val="28"/>
      <w:sz w:val="56"/>
      <w:szCs w:val="56"/>
    </w:rPr>
  </w:style>
  <w:style w:type="paragraph" w:styleId="Pealkiri">
    <w:name w:val="Title"/>
    <w:basedOn w:val="Normaallaad"/>
    <w:next w:val="Normaallaad"/>
    <w:link w:val="PealkiriMrk"/>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lapealkiriMrk">
    <w:name w:val="Alapealkiri Märk"/>
    <w:basedOn w:val="Liguvaikefont"/>
    <w:link w:val="Alapealkiri"/>
    <w:uiPriority w:val="11"/>
    <w:rPr>
      <w:rFonts w:eastAsiaTheme="majorEastAsia" w:cstheme="majorBidi"/>
      <w:color w:val="595959" w:themeColor="text1" w:themeTint="A6"/>
      <w:spacing w:val="15"/>
      <w:sz w:val="28"/>
      <w:szCs w:val="28"/>
    </w:rPr>
  </w:style>
  <w:style w:type="paragraph" w:styleId="Alapealkiri">
    <w:name w:val="Subtitle"/>
    <w:basedOn w:val="Normaallaad"/>
    <w:next w:val="Normaallaad"/>
    <w:link w:val="AlapealkiriMrk"/>
    <w:uiPriority w:val="11"/>
    <w:qFormat/>
    <w:pPr>
      <w:numPr>
        <w:ilvl w:val="1"/>
      </w:numPr>
    </w:pPr>
    <w:rPr>
      <w:rFonts w:eastAsiaTheme="majorEastAsia" w:cstheme="majorBidi"/>
      <w:color w:val="595959" w:themeColor="text1" w:themeTint="A6"/>
      <w:spacing w:val="15"/>
      <w:sz w:val="28"/>
      <w:szCs w:val="28"/>
    </w:rPr>
  </w:style>
  <w:style w:type="character" w:styleId="Selgeltmrgatavrhutus">
    <w:name w:val="Intense Emphasis"/>
    <w:basedOn w:val="Liguvaikefont"/>
    <w:uiPriority w:val="21"/>
    <w:qFormat/>
    <w:rPr>
      <w:i/>
      <w:iCs/>
      <w:color w:val="0F4761" w:themeColor="accent1" w:themeShade="BF"/>
    </w:rPr>
  </w:style>
  <w:style w:type="character" w:customStyle="1" w:styleId="TsitaatMrk">
    <w:name w:val="Tsitaat Märk"/>
    <w:basedOn w:val="Liguvaikefont"/>
    <w:link w:val="Tsitaat"/>
    <w:uiPriority w:val="29"/>
    <w:rPr>
      <w:i/>
      <w:iCs/>
      <w:color w:val="404040" w:themeColor="text1" w:themeTint="BF"/>
    </w:rPr>
  </w:style>
  <w:style w:type="paragraph" w:styleId="Tsitaat">
    <w:name w:val="Quote"/>
    <w:basedOn w:val="Normaallaad"/>
    <w:next w:val="Normaallaad"/>
    <w:link w:val="TsitaatMrk"/>
    <w:uiPriority w:val="29"/>
    <w:qFormat/>
    <w:pPr>
      <w:spacing w:before="160"/>
      <w:jc w:val="center"/>
    </w:pPr>
    <w:rPr>
      <w:i/>
      <w:iCs/>
      <w:color w:val="404040" w:themeColor="text1" w:themeTint="BF"/>
    </w:rPr>
  </w:style>
  <w:style w:type="character" w:customStyle="1" w:styleId="SelgeltmrgatavtsitaatMrk">
    <w:name w:val="Selgelt märgatav tsitaat Märk"/>
    <w:basedOn w:val="Liguvaikefont"/>
    <w:link w:val="Selgeltmrgatavtsitaat"/>
    <w:uiPriority w:val="30"/>
    <w:rPr>
      <w:i/>
      <w:iCs/>
      <w:color w:val="0F4761" w:themeColor="accent1" w:themeShade="BF"/>
    </w:rPr>
  </w:style>
  <w:style w:type="paragraph" w:styleId="Selgeltmrgatavtsitaat">
    <w:name w:val="Intense Quote"/>
    <w:basedOn w:val="Normaallaad"/>
    <w:next w:val="Normaallaad"/>
    <w:link w:val="SelgeltmrgatavtsitaatMrk"/>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Selgeltmrgatavviide">
    <w:name w:val="Intense Reference"/>
    <w:basedOn w:val="Liguvaikefont"/>
    <w:uiPriority w:val="32"/>
    <w:qFormat/>
    <w:rPr>
      <w:b/>
      <w:bCs/>
      <w:smallCaps/>
      <w:color w:val="0F4761" w:themeColor="accent1" w:themeShade="BF"/>
      <w:spacing w:val="5"/>
    </w:rPr>
  </w:style>
  <w:style w:type="paragraph" w:styleId="Loendilik">
    <w:name w:val="List Paragraph"/>
    <w:basedOn w:val="Normaallaad"/>
    <w:uiPriority w:val="34"/>
    <w:qFormat/>
    <w:pPr>
      <w:ind w:left="720"/>
      <w:contextualSpacing/>
    </w:pPr>
  </w:style>
  <w:style w:type="character" w:styleId="Kommentaariviide">
    <w:name w:val="annotation reference"/>
    <w:basedOn w:val="Liguvaikefont"/>
    <w:uiPriority w:val="99"/>
    <w:semiHidden/>
    <w:unhideWhenUsed/>
    <w:rsid w:val="00AC4E27"/>
    <w:rPr>
      <w:sz w:val="16"/>
      <w:szCs w:val="16"/>
    </w:rPr>
  </w:style>
  <w:style w:type="paragraph" w:styleId="Kommentaaritekst">
    <w:name w:val="annotation text"/>
    <w:basedOn w:val="Normaallaad"/>
    <w:link w:val="KommentaaritekstMrk"/>
    <w:uiPriority w:val="99"/>
    <w:unhideWhenUsed/>
    <w:rsid w:val="00AC4E27"/>
    <w:pPr>
      <w:spacing w:line="240" w:lineRule="auto"/>
    </w:pPr>
    <w:rPr>
      <w:sz w:val="20"/>
      <w:szCs w:val="20"/>
    </w:rPr>
  </w:style>
  <w:style w:type="character" w:customStyle="1" w:styleId="KommentaaritekstMrk">
    <w:name w:val="Kommentaari tekst Märk"/>
    <w:basedOn w:val="Liguvaikefont"/>
    <w:link w:val="Kommentaaritekst"/>
    <w:uiPriority w:val="99"/>
    <w:rsid w:val="00AC4E27"/>
    <w:rPr>
      <w:sz w:val="20"/>
      <w:szCs w:val="20"/>
    </w:rPr>
  </w:style>
  <w:style w:type="paragraph" w:styleId="Kommentaariteema">
    <w:name w:val="annotation subject"/>
    <w:basedOn w:val="Kommentaaritekst"/>
    <w:next w:val="Kommentaaritekst"/>
    <w:link w:val="KommentaariteemaMrk"/>
    <w:uiPriority w:val="99"/>
    <w:semiHidden/>
    <w:unhideWhenUsed/>
    <w:rsid w:val="00AC4E27"/>
    <w:rPr>
      <w:b/>
      <w:bCs/>
    </w:rPr>
  </w:style>
  <w:style w:type="character" w:customStyle="1" w:styleId="KommentaariteemaMrk">
    <w:name w:val="Kommentaari teema Märk"/>
    <w:basedOn w:val="KommentaaritekstMrk"/>
    <w:link w:val="Kommentaariteema"/>
    <w:uiPriority w:val="99"/>
    <w:semiHidden/>
    <w:rsid w:val="00AC4E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28467">
      <w:bodyDiv w:val="1"/>
      <w:marLeft w:val="0"/>
      <w:marRight w:val="0"/>
      <w:marTop w:val="0"/>
      <w:marBottom w:val="0"/>
      <w:divBdr>
        <w:top w:val="none" w:sz="0" w:space="0" w:color="auto"/>
        <w:left w:val="none" w:sz="0" w:space="0" w:color="auto"/>
        <w:bottom w:val="none" w:sz="0" w:space="0" w:color="auto"/>
        <w:right w:val="none" w:sz="0" w:space="0" w:color="auto"/>
      </w:divBdr>
      <w:divsChild>
        <w:div w:id="1307776835">
          <w:marLeft w:val="0"/>
          <w:marRight w:val="0"/>
          <w:marTop w:val="0"/>
          <w:marBottom w:val="0"/>
          <w:divBdr>
            <w:top w:val="none" w:sz="0" w:space="0" w:color="auto"/>
            <w:left w:val="none" w:sz="0" w:space="0" w:color="auto"/>
            <w:bottom w:val="none" w:sz="0" w:space="0" w:color="auto"/>
            <w:right w:val="none" w:sz="0" w:space="0" w:color="auto"/>
          </w:divBdr>
        </w:div>
        <w:div w:id="1992443330">
          <w:marLeft w:val="0"/>
          <w:marRight w:val="0"/>
          <w:marTop w:val="0"/>
          <w:marBottom w:val="0"/>
          <w:divBdr>
            <w:top w:val="none" w:sz="0" w:space="0" w:color="auto"/>
            <w:left w:val="none" w:sz="0" w:space="0" w:color="auto"/>
            <w:bottom w:val="none" w:sz="0" w:space="0" w:color="auto"/>
            <w:right w:val="none" w:sz="0" w:space="0" w:color="auto"/>
          </w:divBdr>
        </w:div>
        <w:div w:id="1896575827">
          <w:marLeft w:val="0"/>
          <w:marRight w:val="0"/>
          <w:marTop w:val="0"/>
          <w:marBottom w:val="0"/>
          <w:divBdr>
            <w:top w:val="none" w:sz="0" w:space="0" w:color="auto"/>
            <w:left w:val="none" w:sz="0" w:space="0" w:color="auto"/>
            <w:bottom w:val="none" w:sz="0" w:space="0" w:color="auto"/>
            <w:right w:val="none" w:sz="0" w:space="0" w:color="auto"/>
          </w:divBdr>
        </w:div>
        <w:div w:id="1676880978">
          <w:marLeft w:val="0"/>
          <w:marRight w:val="0"/>
          <w:marTop w:val="0"/>
          <w:marBottom w:val="0"/>
          <w:divBdr>
            <w:top w:val="none" w:sz="0" w:space="0" w:color="auto"/>
            <w:left w:val="none" w:sz="0" w:space="0" w:color="auto"/>
            <w:bottom w:val="none" w:sz="0" w:space="0" w:color="auto"/>
            <w:right w:val="none" w:sz="0" w:space="0" w:color="auto"/>
          </w:divBdr>
        </w:div>
        <w:div w:id="1812091471">
          <w:marLeft w:val="0"/>
          <w:marRight w:val="0"/>
          <w:marTop w:val="0"/>
          <w:marBottom w:val="0"/>
          <w:divBdr>
            <w:top w:val="none" w:sz="0" w:space="0" w:color="auto"/>
            <w:left w:val="none" w:sz="0" w:space="0" w:color="auto"/>
            <w:bottom w:val="none" w:sz="0" w:space="0" w:color="auto"/>
            <w:right w:val="none" w:sz="0" w:space="0" w:color="auto"/>
          </w:divBdr>
        </w:div>
        <w:div w:id="1582446986">
          <w:marLeft w:val="0"/>
          <w:marRight w:val="0"/>
          <w:marTop w:val="0"/>
          <w:marBottom w:val="0"/>
          <w:divBdr>
            <w:top w:val="none" w:sz="0" w:space="0" w:color="auto"/>
            <w:left w:val="none" w:sz="0" w:space="0" w:color="auto"/>
            <w:bottom w:val="none" w:sz="0" w:space="0" w:color="auto"/>
            <w:right w:val="none" w:sz="0" w:space="0" w:color="auto"/>
          </w:divBdr>
        </w:div>
        <w:div w:id="1914699999">
          <w:marLeft w:val="0"/>
          <w:marRight w:val="0"/>
          <w:marTop w:val="0"/>
          <w:marBottom w:val="0"/>
          <w:divBdr>
            <w:top w:val="none" w:sz="0" w:space="0" w:color="auto"/>
            <w:left w:val="none" w:sz="0" w:space="0" w:color="auto"/>
            <w:bottom w:val="none" w:sz="0" w:space="0" w:color="auto"/>
            <w:right w:val="none" w:sz="0" w:space="0" w:color="auto"/>
          </w:divBdr>
        </w:div>
        <w:div w:id="1664890177">
          <w:marLeft w:val="0"/>
          <w:marRight w:val="0"/>
          <w:marTop w:val="0"/>
          <w:marBottom w:val="0"/>
          <w:divBdr>
            <w:top w:val="none" w:sz="0" w:space="0" w:color="auto"/>
            <w:left w:val="none" w:sz="0" w:space="0" w:color="auto"/>
            <w:bottom w:val="none" w:sz="0" w:space="0" w:color="auto"/>
            <w:right w:val="none" w:sz="0" w:space="0" w:color="auto"/>
          </w:divBdr>
        </w:div>
        <w:div w:id="368914974">
          <w:marLeft w:val="0"/>
          <w:marRight w:val="0"/>
          <w:marTop w:val="0"/>
          <w:marBottom w:val="0"/>
          <w:divBdr>
            <w:top w:val="none" w:sz="0" w:space="0" w:color="auto"/>
            <w:left w:val="none" w:sz="0" w:space="0" w:color="auto"/>
            <w:bottom w:val="none" w:sz="0" w:space="0" w:color="auto"/>
            <w:right w:val="none" w:sz="0" w:space="0" w:color="auto"/>
          </w:divBdr>
        </w:div>
        <w:div w:id="251017297">
          <w:marLeft w:val="0"/>
          <w:marRight w:val="0"/>
          <w:marTop w:val="0"/>
          <w:marBottom w:val="0"/>
          <w:divBdr>
            <w:top w:val="none" w:sz="0" w:space="0" w:color="auto"/>
            <w:left w:val="none" w:sz="0" w:space="0" w:color="auto"/>
            <w:bottom w:val="none" w:sz="0" w:space="0" w:color="auto"/>
            <w:right w:val="none" w:sz="0" w:space="0" w:color="auto"/>
          </w:divBdr>
        </w:div>
        <w:div w:id="1987659914">
          <w:marLeft w:val="0"/>
          <w:marRight w:val="0"/>
          <w:marTop w:val="0"/>
          <w:marBottom w:val="0"/>
          <w:divBdr>
            <w:top w:val="none" w:sz="0" w:space="0" w:color="auto"/>
            <w:left w:val="none" w:sz="0" w:space="0" w:color="auto"/>
            <w:bottom w:val="none" w:sz="0" w:space="0" w:color="auto"/>
            <w:right w:val="none" w:sz="0" w:space="0" w:color="auto"/>
          </w:divBdr>
        </w:div>
        <w:div w:id="1962882989">
          <w:marLeft w:val="0"/>
          <w:marRight w:val="0"/>
          <w:marTop w:val="0"/>
          <w:marBottom w:val="0"/>
          <w:divBdr>
            <w:top w:val="none" w:sz="0" w:space="0" w:color="auto"/>
            <w:left w:val="none" w:sz="0" w:space="0" w:color="auto"/>
            <w:bottom w:val="none" w:sz="0" w:space="0" w:color="auto"/>
            <w:right w:val="none" w:sz="0" w:space="0" w:color="auto"/>
          </w:divBdr>
        </w:div>
        <w:div w:id="204568661">
          <w:marLeft w:val="0"/>
          <w:marRight w:val="0"/>
          <w:marTop w:val="0"/>
          <w:marBottom w:val="0"/>
          <w:divBdr>
            <w:top w:val="none" w:sz="0" w:space="0" w:color="auto"/>
            <w:left w:val="none" w:sz="0" w:space="0" w:color="auto"/>
            <w:bottom w:val="none" w:sz="0" w:space="0" w:color="auto"/>
            <w:right w:val="none" w:sz="0" w:space="0" w:color="auto"/>
          </w:divBdr>
        </w:div>
        <w:div w:id="118887096">
          <w:marLeft w:val="0"/>
          <w:marRight w:val="0"/>
          <w:marTop w:val="0"/>
          <w:marBottom w:val="0"/>
          <w:divBdr>
            <w:top w:val="none" w:sz="0" w:space="0" w:color="auto"/>
            <w:left w:val="none" w:sz="0" w:space="0" w:color="auto"/>
            <w:bottom w:val="none" w:sz="0" w:space="0" w:color="auto"/>
            <w:right w:val="none" w:sz="0" w:space="0" w:color="auto"/>
          </w:divBdr>
        </w:div>
      </w:divsChild>
    </w:div>
    <w:div w:id="418792644">
      <w:bodyDiv w:val="1"/>
      <w:marLeft w:val="0"/>
      <w:marRight w:val="0"/>
      <w:marTop w:val="0"/>
      <w:marBottom w:val="0"/>
      <w:divBdr>
        <w:top w:val="none" w:sz="0" w:space="0" w:color="auto"/>
        <w:left w:val="none" w:sz="0" w:space="0" w:color="auto"/>
        <w:bottom w:val="none" w:sz="0" w:space="0" w:color="auto"/>
        <w:right w:val="none" w:sz="0" w:space="0" w:color="auto"/>
      </w:divBdr>
    </w:div>
    <w:div w:id="530652941">
      <w:bodyDiv w:val="1"/>
      <w:marLeft w:val="0"/>
      <w:marRight w:val="0"/>
      <w:marTop w:val="0"/>
      <w:marBottom w:val="0"/>
      <w:divBdr>
        <w:top w:val="none" w:sz="0" w:space="0" w:color="auto"/>
        <w:left w:val="none" w:sz="0" w:space="0" w:color="auto"/>
        <w:bottom w:val="none" w:sz="0" w:space="0" w:color="auto"/>
        <w:right w:val="none" w:sz="0" w:space="0" w:color="auto"/>
      </w:divBdr>
      <w:divsChild>
        <w:div w:id="1748188384">
          <w:marLeft w:val="0"/>
          <w:marRight w:val="0"/>
          <w:marTop w:val="0"/>
          <w:marBottom w:val="0"/>
          <w:divBdr>
            <w:top w:val="none" w:sz="0" w:space="0" w:color="auto"/>
            <w:left w:val="none" w:sz="0" w:space="0" w:color="auto"/>
            <w:bottom w:val="none" w:sz="0" w:space="0" w:color="auto"/>
            <w:right w:val="none" w:sz="0" w:space="0" w:color="auto"/>
          </w:divBdr>
        </w:div>
        <w:div w:id="1922323758">
          <w:marLeft w:val="0"/>
          <w:marRight w:val="0"/>
          <w:marTop w:val="0"/>
          <w:marBottom w:val="0"/>
          <w:divBdr>
            <w:top w:val="none" w:sz="0" w:space="0" w:color="auto"/>
            <w:left w:val="none" w:sz="0" w:space="0" w:color="auto"/>
            <w:bottom w:val="none" w:sz="0" w:space="0" w:color="auto"/>
            <w:right w:val="none" w:sz="0" w:space="0" w:color="auto"/>
          </w:divBdr>
        </w:div>
        <w:div w:id="1840581702">
          <w:marLeft w:val="0"/>
          <w:marRight w:val="0"/>
          <w:marTop w:val="0"/>
          <w:marBottom w:val="0"/>
          <w:divBdr>
            <w:top w:val="none" w:sz="0" w:space="0" w:color="auto"/>
            <w:left w:val="none" w:sz="0" w:space="0" w:color="auto"/>
            <w:bottom w:val="none" w:sz="0" w:space="0" w:color="auto"/>
            <w:right w:val="none" w:sz="0" w:space="0" w:color="auto"/>
          </w:divBdr>
        </w:div>
        <w:div w:id="1562474490">
          <w:marLeft w:val="0"/>
          <w:marRight w:val="0"/>
          <w:marTop w:val="0"/>
          <w:marBottom w:val="0"/>
          <w:divBdr>
            <w:top w:val="none" w:sz="0" w:space="0" w:color="auto"/>
            <w:left w:val="none" w:sz="0" w:space="0" w:color="auto"/>
            <w:bottom w:val="none" w:sz="0" w:space="0" w:color="auto"/>
            <w:right w:val="none" w:sz="0" w:space="0" w:color="auto"/>
          </w:divBdr>
        </w:div>
        <w:div w:id="1962103740">
          <w:marLeft w:val="0"/>
          <w:marRight w:val="0"/>
          <w:marTop w:val="0"/>
          <w:marBottom w:val="0"/>
          <w:divBdr>
            <w:top w:val="none" w:sz="0" w:space="0" w:color="auto"/>
            <w:left w:val="none" w:sz="0" w:space="0" w:color="auto"/>
            <w:bottom w:val="none" w:sz="0" w:space="0" w:color="auto"/>
            <w:right w:val="none" w:sz="0" w:space="0" w:color="auto"/>
          </w:divBdr>
        </w:div>
        <w:div w:id="184907527">
          <w:marLeft w:val="0"/>
          <w:marRight w:val="0"/>
          <w:marTop w:val="0"/>
          <w:marBottom w:val="0"/>
          <w:divBdr>
            <w:top w:val="none" w:sz="0" w:space="0" w:color="auto"/>
            <w:left w:val="none" w:sz="0" w:space="0" w:color="auto"/>
            <w:bottom w:val="none" w:sz="0" w:space="0" w:color="auto"/>
            <w:right w:val="none" w:sz="0" w:space="0" w:color="auto"/>
          </w:divBdr>
        </w:div>
        <w:div w:id="2078283444">
          <w:marLeft w:val="0"/>
          <w:marRight w:val="0"/>
          <w:marTop w:val="0"/>
          <w:marBottom w:val="0"/>
          <w:divBdr>
            <w:top w:val="none" w:sz="0" w:space="0" w:color="auto"/>
            <w:left w:val="none" w:sz="0" w:space="0" w:color="auto"/>
            <w:bottom w:val="none" w:sz="0" w:space="0" w:color="auto"/>
            <w:right w:val="none" w:sz="0" w:space="0" w:color="auto"/>
          </w:divBdr>
        </w:div>
        <w:div w:id="344481476">
          <w:marLeft w:val="0"/>
          <w:marRight w:val="0"/>
          <w:marTop w:val="0"/>
          <w:marBottom w:val="0"/>
          <w:divBdr>
            <w:top w:val="none" w:sz="0" w:space="0" w:color="auto"/>
            <w:left w:val="none" w:sz="0" w:space="0" w:color="auto"/>
            <w:bottom w:val="none" w:sz="0" w:space="0" w:color="auto"/>
            <w:right w:val="none" w:sz="0" w:space="0" w:color="auto"/>
          </w:divBdr>
        </w:div>
        <w:div w:id="921913472">
          <w:marLeft w:val="0"/>
          <w:marRight w:val="0"/>
          <w:marTop w:val="0"/>
          <w:marBottom w:val="0"/>
          <w:divBdr>
            <w:top w:val="none" w:sz="0" w:space="0" w:color="auto"/>
            <w:left w:val="none" w:sz="0" w:space="0" w:color="auto"/>
            <w:bottom w:val="none" w:sz="0" w:space="0" w:color="auto"/>
            <w:right w:val="none" w:sz="0" w:space="0" w:color="auto"/>
          </w:divBdr>
        </w:div>
        <w:div w:id="1133327647">
          <w:marLeft w:val="0"/>
          <w:marRight w:val="0"/>
          <w:marTop w:val="0"/>
          <w:marBottom w:val="0"/>
          <w:divBdr>
            <w:top w:val="none" w:sz="0" w:space="0" w:color="auto"/>
            <w:left w:val="none" w:sz="0" w:space="0" w:color="auto"/>
            <w:bottom w:val="none" w:sz="0" w:space="0" w:color="auto"/>
            <w:right w:val="none" w:sz="0" w:space="0" w:color="auto"/>
          </w:divBdr>
        </w:div>
        <w:div w:id="1560048903">
          <w:marLeft w:val="0"/>
          <w:marRight w:val="0"/>
          <w:marTop w:val="0"/>
          <w:marBottom w:val="0"/>
          <w:divBdr>
            <w:top w:val="none" w:sz="0" w:space="0" w:color="auto"/>
            <w:left w:val="none" w:sz="0" w:space="0" w:color="auto"/>
            <w:bottom w:val="none" w:sz="0" w:space="0" w:color="auto"/>
            <w:right w:val="none" w:sz="0" w:space="0" w:color="auto"/>
          </w:divBdr>
        </w:div>
        <w:div w:id="1154876916">
          <w:marLeft w:val="0"/>
          <w:marRight w:val="0"/>
          <w:marTop w:val="0"/>
          <w:marBottom w:val="0"/>
          <w:divBdr>
            <w:top w:val="none" w:sz="0" w:space="0" w:color="auto"/>
            <w:left w:val="none" w:sz="0" w:space="0" w:color="auto"/>
            <w:bottom w:val="none" w:sz="0" w:space="0" w:color="auto"/>
            <w:right w:val="none" w:sz="0" w:space="0" w:color="auto"/>
          </w:divBdr>
        </w:div>
        <w:div w:id="2039430085">
          <w:marLeft w:val="0"/>
          <w:marRight w:val="0"/>
          <w:marTop w:val="0"/>
          <w:marBottom w:val="0"/>
          <w:divBdr>
            <w:top w:val="none" w:sz="0" w:space="0" w:color="auto"/>
            <w:left w:val="none" w:sz="0" w:space="0" w:color="auto"/>
            <w:bottom w:val="none" w:sz="0" w:space="0" w:color="auto"/>
            <w:right w:val="none" w:sz="0" w:space="0" w:color="auto"/>
          </w:divBdr>
        </w:div>
        <w:div w:id="234361401">
          <w:marLeft w:val="0"/>
          <w:marRight w:val="0"/>
          <w:marTop w:val="0"/>
          <w:marBottom w:val="0"/>
          <w:divBdr>
            <w:top w:val="none" w:sz="0" w:space="0" w:color="auto"/>
            <w:left w:val="none" w:sz="0" w:space="0" w:color="auto"/>
            <w:bottom w:val="none" w:sz="0" w:space="0" w:color="auto"/>
            <w:right w:val="none" w:sz="0" w:space="0" w:color="auto"/>
          </w:divBdr>
        </w:div>
      </w:divsChild>
    </w:div>
    <w:div w:id="593905839">
      <w:bodyDiv w:val="1"/>
      <w:marLeft w:val="0"/>
      <w:marRight w:val="0"/>
      <w:marTop w:val="0"/>
      <w:marBottom w:val="0"/>
      <w:divBdr>
        <w:top w:val="none" w:sz="0" w:space="0" w:color="auto"/>
        <w:left w:val="none" w:sz="0" w:space="0" w:color="auto"/>
        <w:bottom w:val="none" w:sz="0" w:space="0" w:color="auto"/>
        <w:right w:val="none" w:sz="0" w:space="0" w:color="auto"/>
      </w:divBdr>
    </w:div>
    <w:div w:id="709651875">
      <w:bodyDiv w:val="1"/>
      <w:marLeft w:val="0"/>
      <w:marRight w:val="0"/>
      <w:marTop w:val="0"/>
      <w:marBottom w:val="0"/>
      <w:divBdr>
        <w:top w:val="none" w:sz="0" w:space="0" w:color="auto"/>
        <w:left w:val="none" w:sz="0" w:space="0" w:color="auto"/>
        <w:bottom w:val="none" w:sz="0" w:space="0" w:color="auto"/>
        <w:right w:val="none" w:sz="0" w:space="0" w:color="auto"/>
      </w:divBdr>
    </w:div>
    <w:div w:id="1058746408">
      <w:bodyDiv w:val="1"/>
      <w:marLeft w:val="0"/>
      <w:marRight w:val="0"/>
      <w:marTop w:val="0"/>
      <w:marBottom w:val="0"/>
      <w:divBdr>
        <w:top w:val="none" w:sz="0" w:space="0" w:color="auto"/>
        <w:left w:val="none" w:sz="0" w:space="0" w:color="auto"/>
        <w:bottom w:val="none" w:sz="0" w:space="0" w:color="auto"/>
        <w:right w:val="none" w:sz="0" w:space="0" w:color="auto"/>
      </w:divBdr>
    </w:div>
    <w:div w:id="1120104917">
      <w:bodyDiv w:val="1"/>
      <w:marLeft w:val="0"/>
      <w:marRight w:val="0"/>
      <w:marTop w:val="0"/>
      <w:marBottom w:val="0"/>
      <w:divBdr>
        <w:top w:val="none" w:sz="0" w:space="0" w:color="auto"/>
        <w:left w:val="none" w:sz="0" w:space="0" w:color="auto"/>
        <w:bottom w:val="none" w:sz="0" w:space="0" w:color="auto"/>
        <w:right w:val="none" w:sz="0" w:space="0" w:color="auto"/>
      </w:divBdr>
    </w:div>
    <w:div w:id="1485313602">
      <w:bodyDiv w:val="1"/>
      <w:marLeft w:val="0"/>
      <w:marRight w:val="0"/>
      <w:marTop w:val="0"/>
      <w:marBottom w:val="0"/>
      <w:divBdr>
        <w:top w:val="none" w:sz="0" w:space="0" w:color="auto"/>
        <w:left w:val="none" w:sz="0" w:space="0" w:color="auto"/>
        <w:bottom w:val="none" w:sz="0" w:space="0" w:color="auto"/>
        <w:right w:val="none" w:sz="0" w:space="0" w:color="auto"/>
      </w:divBdr>
    </w:div>
    <w:div w:id="185718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68B68442BE5429E17AF5C5F4FBBDE" ma:contentTypeVersion="18" ma:contentTypeDescription="Create a new document." ma:contentTypeScope="" ma:versionID="8d32f97c430b68256ab206a8e5dd6146">
  <xsd:schema xmlns:xsd="http://www.w3.org/2001/XMLSchema" xmlns:xs="http://www.w3.org/2001/XMLSchema" xmlns:p="http://schemas.microsoft.com/office/2006/metadata/properties" xmlns:ns2="10d63b93-ec7b-4eac-a968-7cf6e62b7e78" xmlns:ns3="b6c45d83-1d45-4868-81d4-7b926fdaead0" targetNamespace="http://schemas.microsoft.com/office/2006/metadata/properties" ma:root="true" ma:fieldsID="ce919d1c0934d1df0ed303dbf8798cc0" ns2:_="" ns3:_="">
    <xsd:import namespace="10d63b93-ec7b-4eac-a968-7cf6e62b7e78"/>
    <xsd:import namespace="b6c45d83-1d45-4868-81d4-7b926fdae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63b93-ec7b-4eac-a968-7cf6e62b7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18ab6c-7d1d-4748-9a9c-6b19aa4b70cf"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c45d83-1d45-4868-81d4-7b926fdaead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872a64e-9bc3-4544-8851-589758bac5d3}" ma:internalName="TaxCatchAll" ma:showField="CatchAllData" ma:web="b6c45d83-1d45-4868-81d4-7b926fdaead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63b93-ec7b-4eac-a968-7cf6e62b7e78">
      <Terms xmlns="http://schemas.microsoft.com/office/infopath/2007/PartnerControls"/>
    </lcf76f155ced4ddcb4097134ff3c332f>
    <TaxCatchAll xmlns="b6c45d83-1d45-4868-81d4-7b926fdaead0" xsi:nil="true"/>
  </documentManagement>
</p:properties>
</file>

<file path=customXml/itemProps1.xml><?xml version="1.0" encoding="utf-8"?>
<ds:datastoreItem xmlns:ds="http://schemas.openxmlformats.org/officeDocument/2006/customXml" ds:itemID="{59897D9E-F889-4928-81A4-F36E6244B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63b93-ec7b-4eac-a968-7cf6e62b7e78"/>
    <ds:schemaRef ds:uri="b6c45d83-1d45-4868-81d4-7b926fdae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C165D-3286-4A35-BA45-62640E8AE6D4}">
  <ds:schemaRefs>
    <ds:schemaRef ds:uri="http://schemas.microsoft.com/sharepoint/v3/contenttype/forms"/>
  </ds:schemaRefs>
</ds:datastoreItem>
</file>

<file path=customXml/itemProps3.xml><?xml version="1.0" encoding="utf-8"?>
<ds:datastoreItem xmlns:ds="http://schemas.openxmlformats.org/officeDocument/2006/customXml" ds:itemID="{2CAE89CB-CA9A-42CB-A06B-06D106A2B441}">
  <ds:schemaRefs>
    <ds:schemaRef ds:uri="http://schemas.microsoft.com/office/2006/metadata/properties"/>
    <ds:schemaRef ds:uri="http://schemas.microsoft.com/office/infopath/2007/PartnerControls"/>
    <ds:schemaRef ds:uri="7dd32e6a-9e98-47d9-a396-90971acf74ad"/>
    <ds:schemaRef ds:uri="2504177f-e3a7-4c63-9dfb-193bd63b81b4"/>
    <ds:schemaRef ds:uri="10d63b93-ec7b-4eac-a968-7cf6e62b7e78"/>
    <ds:schemaRef ds:uri="b6c45d83-1d45-4868-81d4-7b926fdaead0"/>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855</Words>
  <Characters>4960</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Kamilova</dc:creator>
  <cp:keywords/>
  <dc:description/>
  <cp:lastModifiedBy>Killu Maidla</cp:lastModifiedBy>
  <cp:revision>21</cp:revision>
  <dcterms:created xsi:type="dcterms:W3CDTF">2024-10-02T07:57:00Z</dcterms:created>
  <dcterms:modified xsi:type="dcterms:W3CDTF">2024-10-03T08:48:00Z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0x0101008D968B68442BE5429E17AF5C5F4FBBDE</vt:lpwstr>
  </property>
  <property fmtid="{D5CDD505-2E9C-101B-9397-08002B2CF9AE}" pid="3" name="MediaServiceImageTags">
    <vt:lpwstr/>
  </property>
</Properties>
</file>